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6B9" w:rsidRPr="006E4479" w:rsidRDefault="009D36B9" w:rsidP="009D36B9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E4479">
        <w:rPr>
          <w:rFonts w:cs="Arial"/>
          <w:bCs/>
          <w:sz w:val="28"/>
        </w:rPr>
        <w:t>3GPP TSG RAN WG1 Meeting #</w:t>
      </w:r>
      <w:r w:rsidRPr="006E4479">
        <w:rPr>
          <w:rFonts w:cs="Arial" w:hint="eastAsia"/>
          <w:bCs/>
          <w:sz w:val="28"/>
          <w:lang w:eastAsia="ja-JP"/>
        </w:rPr>
        <w:t>80</w:t>
      </w:r>
      <w:r>
        <w:rPr>
          <w:rFonts w:cs="Arial"/>
          <w:bCs/>
          <w:sz w:val="28"/>
          <w:lang w:eastAsia="ja-JP"/>
        </w:rPr>
        <w:t>bis</w:t>
      </w:r>
      <w:r w:rsidRPr="006E4479">
        <w:rPr>
          <w:rFonts w:cs="Arial" w:hint="eastAsia"/>
          <w:bCs/>
          <w:sz w:val="28"/>
          <w:lang w:eastAsia="ja-JP"/>
        </w:rPr>
        <w:tab/>
      </w:r>
      <w:r>
        <w:rPr>
          <w:rFonts w:cs="Arial"/>
          <w:bCs/>
          <w:sz w:val="28"/>
          <w:lang w:eastAsia="ja-JP"/>
        </w:rPr>
        <w:t>R1-15</w:t>
      </w:r>
      <w:r w:rsidR="00EA31ED">
        <w:rPr>
          <w:rFonts w:cs="Arial"/>
          <w:bCs/>
          <w:sz w:val="28"/>
          <w:lang w:eastAsia="ja-JP"/>
        </w:rPr>
        <w:t>1555</w:t>
      </w:r>
    </w:p>
    <w:p w:rsidR="009D36B9" w:rsidRPr="000729D2" w:rsidRDefault="009D36B9" w:rsidP="009D36B9">
      <w:pPr>
        <w:pStyle w:val="Header"/>
        <w:rPr>
          <w:rFonts w:cs="Arial"/>
          <w:bCs/>
          <w:sz w:val="28"/>
          <w:lang w:val="en-US" w:eastAsia="ja-JP"/>
        </w:rPr>
      </w:pPr>
      <w:r w:rsidRPr="000729D2">
        <w:rPr>
          <w:rFonts w:cs="Arial"/>
          <w:bCs/>
          <w:sz w:val="28"/>
          <w:lang w:val="en-US" w:eastAsia="ja-JP"/>
        </w:rPr>
        <w:t>Belgrade, Serbia, 20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- 24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April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B96B84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4126D8" w:rsidRPr="002D321D" w:rsidRDefault="00B96B84" w:rsidP="00B96B84">
      <w:pPr>
        <w:jc w:val="both"/>
        <w:rPr>
          <w:b/>
          <w:bCs/>
          <w:sz w:val="26"/>
          <w:szCs w:val="26"/>
          <w:lang w:eastAsia="ja-JP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2D321D" w:rsidRPr="00451843">
        <w:rPr>
          <w:b/>
          <w:bCs/>
          <w:sz w:val="24"/>
          <w:szCs w:val="24"/>
        </w:rPr>
        <w:t>Further d</w:t>
      </w:r>
      <w:r w:rsidR="00D52C5C" w:rsidRPr="00451843">
        <w:rPr>
          <w:b/>
          <w:bCs/>
          <w:sz w:val="24"/>
          <w:szCs w:val="24"/>
        </w:rPr>
        <w:t xml:space="preserve">etails of </w:t>
      </w:r>
      <w:r w:rsidR="00E876E8" w:rsidRPr="00451843">
        <w:rPr>
          <w:b/>
          <w:sz w:val="24"/>
          <w:szCs w:val="24"/>
          <w:lang w:val="en-US" w:eastAsia="ja-JP"/>
        </w:rPr>
        <w:t>P</w:t>
      </w:r>
      <w:r w:rsidR="00D52C5C" w:rsidRPr="00451843">
        <w:rPr>
          <w:b/>
          <w:sz w:val="24"/>
          <w:szCs w:val="24"/>
          <w:lang w:val="en-US" w:eastAsia="ja-JP"/>
        </w:rPr>
        <w:t xml:space="preserve">hysical </w:t>
      </w:r>
      <w:r w:rsidR="00E876E8" w:rsidRPr="00451843">
        <w:rPr>
          <w:b/>
          <w:sz w:val="24"/>
          <w:szCs w:val="24"/>
          <w:lang w:val="en-US" w:eastAsia="ja-JP"/>
        </w:rPr>
        <w:t>Downlink Control C</w:t>
      </w:r>
      <w:r w:rsidR="00D52C5C" w:rsidRPr="00451843">
        <w:rPr>
          <w:b/>
          <w:sz w:val="24"/>
          <w:szCs w:val="24"/>
          <w:lang w:val="en-US" w:eastAsia="ja-JP"/>
        </w:rPr>
        <w:t>hannel for 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32648E">
        <w:rPr>
          <w:b/>
          <w:bCs/>
          <w:sz w:val="24"/>
          <w:szCs w:val="24"/>
          <w:lang w:val="pt-BR"/>
        </w:rPr>
        <w:t>7</w:t>
      </w:r>
      <w:r w:rsidR="0032648E" w:rsidRPr="0068128A">
        <w:rPr>
          <w:b/>
          <w:bCs/>
          <w:sz w:val="24"/>
          <w:szCs w:val="24"/>
          <w:lang w:val="pt-BR"/>
        </w:rPr>
        <w:t>.2</w:t>
      </w:r>
      <w:r w:rsidR="009D36B9">
        <w:rPr>
          <w:b/>
          <w:bCs/>
          <w:sz w:val="24"/>
          <w:szCs w:val="24"/>
          <w:lang w:val="pt-BR"/>
        </w:rPr>
        <w:t>.1.</w:t>
      </w:r>
      <w:r w:rsidR="0032648E">
        <w:rPr>
          <w:b/>
          <w:bCs/>
          <w:sz w:val="24"/>
          <w:szCs w:val="24"/>
          <w:lang w:val="pt-BR"/>
        </w:rPr>
        <w:t>1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6C281E" w:rsidRPr="00E876E8" w:rsidRDefault="001E4795" w:rsidP="00B2398E">
      <w:pPr>
        <w:spacing w:after="0"/>
        <w:jc w:val="both"/>
        <w:rPr>
          <w:sz w:val="22"/>
          <w:szCs w:val="22"/>
          <w:lang w:val="en-US" w:eastAsia="ja-JP"/>
        </w:rPr>
      </w:pPr>
      <w:r w:rsidRPr="00E876E8">
        <w:rPr>
          <w:kern w:val="2"/>
          <w:sz w:val="22"/>
          <w:szCs w:val="22"/>
          <w:lang w:val="en-US" w:eastAsia="zh-CN"/>
        </w:rPr>
        <w:t xml:space="preserve">In </w:t>
      </w:r>
      <w:r w:rsidR="00B64576">
        <w:rPr>
          <w:kern w:val="2"/>
          <w:sz w:val="22"/>
          <w:szCs w:val="22"/>
          <w:lang w:val="en-US" w:eastAsia="zh-CN"/>
        </w:rPr>
        <w:t xml:space="preserve">the last </w:t>
      </w:r>
      <w:r w:rsidR="0046268B">
        <w:rPr>
          <w:kern w:val="2"/>
          <w:sz w:val="22"/>
          <w:szCs w:val="22"/>
          <w:lang w:val="en-US" w:eastAsia="zh-CN"/>
        </w:rPr>
        <w:t>few</w:t>
      </w:r>
      <w:r w:rsidR="00B64576">
        <w:rPr>
          <w:kern w:val="2"/>
          <w:sz w:val="22"/>
          <w:szCs w:val="22"/>
          <w:lang w:val="en-US" w:eastAsia="zh-CN"/>
        </w:rPr>
        <w:t xml:space="preserve"> meetings </w:t>
      </w:r>
      <w:r w:rsidR="00033CF6">
        <w:rPr>
          <w:kern w:val="2"/>
          <w:sz w:val="22"/>
          <w:szCs w:val="22"/>
          <w:lang w:val="en-US" w:eastAsia="zh-CN"/>
        </w:rPr>
        <w:t>RAN1#</w:t>
      </w:r>
      <w:r w:rsidR="00B64576">
        <w:rPr>
          <w:kern w:val="2"/>
          <w:sz w:val="22"/>
          <w:szCs w:val="22"/>
          <w:lang w:val="en-US" w:eastAsia="zh-CN"/>
        </w:rPr>
        <w:t>79</w:t>
      </w:r>
      <w:r w:rsidR="0046268B">
        <w:rPr>
          <w:kern w:val="2"/>
          <w:sz w:val="22"/>
          <w:szCs w:val="22"/>
          <w:lang w:val="en-US" w:eastAsia="zh-CN"/>
        </w:rPr>
        <w:t>/80</w:t>
      </w:r>
      <w:r w:rsidR="0093722F" w:rsidRPr="00E876E8">
        <w:rPr>
          <w:kern w:val="2"/>
          <w:sz w:val="22"/>
          <w:szCs w:val="22"/>
          <w:lang w:val="en-US" w:eastAsia="zh-CN"/>
        </w:rPr>
        <w:t xml:space="preserve">, some details of </w:t>
      </w:r>
      <w:r w:rsidR="0093722F" w:rsidRPr="00E876E8">
        <w:rPr>
          <w:sz w:val="22"/>
          <w:szCs w:val="22"/>
          <w:lang w:val="en-US" w:eastAsia="ja-JP"/>
        </w:rPr>
        <w:t>physical downlink control channel for MTC</w:t>
      </w:r>
      <w:r w:rsidR="00C41855">
        <w:rPr>
          <w:sz w:val="22"/>
          <w:szCs w:val="22"/>
          <w:lang w:val="en-US" w:eastAsia="ja-JP"/>
        </w:rPr>
        <w:t xml:space="preserve"> ha</w:t>
      </w:r>
      <w:r w:rsidR="0002461B">
        <w:rPr>
          <w:sz w:val="22"/>
          <w:szCs w:val="22"/>
          <w:lang w:val="en-US" w:eastAsia="ja-JP"/>
        </w:rPr>
        <w:t>ve</w:t>
      </w:r>
      <w:r w:rsidR="00B64576">
        <w:rPr>
          <w:sz w:val="22"/>
          <w:szCs w:val="22"/>
          <w:lang w:val="en-US" w:eastAsia="ja-JP"/>
        </w:rPr>
        <w:t xml:space="preserve"> been agreed</w:t>
      </w:r>
      <w:r w:rsidR="004130A1">
        <w:rPr>
          <w:sz w:val="22"/>
          <w:szCs w:val="22"/>
          <w:lang w:val="en-US" w:eastAsia="ja-JP"/>
        </w:rPr>
        <w:t xml:space="preserve"> </w:t>
      </w:r>
      <w:r w:rsidR="00DF56BD" w:rsidRPr="00E876E8">
        <w:rPr>
          <w:sz w:val="22"/>
          <w:szCs w:val="22"/>
          <w:lang w:val="en-US" w:eastAsia="ja-JP"/>
        </w:rPr>
        <w:t>as follows:</w:t>
      </w:r>
    </w:p>
    <w:p w:rsidR="00B64576" w:rsidRPr="00325582" w:rsidRDefault="00B64576" w:rsidP="00B64576">
      <w:pPr>
        <w:rPr>
          <w:b/>
          <w:u w:val="single"/>
          <w:lang w:val="en-US" w:eastAsia="ja-JP"/>
        </w:rPr>
      </w:pPr>
      <w:r w:rsidRPr="00325582">
        <w:rPr>
          <w:rFonts w:hint="eastAsia"/>
          <w:b/>
          <w:u w:val="single"/>
          <w:lang w:val="en-US" w:eastAsia="ja-JP"/>
        </w:rPr>
        <w:t>Agreements</w:t>
      </w:r>
      <w:r w:rsidRPr="00325582">
        <w:rPr>
          <w:b/>
          <w:u w:val="single"/>
          <w:lang w:val="en-US" w:eastAsia="ja-JP"/>
        </w:rPr>
        <w:t xml:space="preserve"> at RAN1#79</w:t>
      </w:r>
      <w:r w:rsidRPr="00325582">
        <w:rPr>
          <w:rFonts w:hint="eastAsia"/>
          <w:b/>
          <w:u w:val="single"/>
          <w:lang w:val="en-US" w:eastAsia="ja-JP"/>
        </w:rPr>
        <w:t>:</w:t>
      </w:r>
    </w:p>
    <w:p w:rsidR="00BC51AC" w:rsidRPr="006357D1" w:rsidRDefault="00BC51AC" w:rsidP="00BC51AC">
      <w:pPr>
        <w:numPr>
          <w:ilvl w:val="0"/>
          <w:numId w:val="23"/>
        </w:numPr>
        <w:spacing w:after="0"/>
        <w:rPr>
          <w:iCs/>
          <w:lang w:val="en-US" w:eastAsia="ja-JP"/>
        </w:rPr>
      </w:pPr>
      <w:r w:rsidRPr="00F41691">
        <w:rPr>
          <w:iCs/>
          <w:lang w:val="en-US" w:eastAsia="ja-JP"/>
        </w:rPr>
        <w:t>Legacy PCFICH, PDCCH and PHICH are not received by Rel-13 low complexity UEs at least for system BW&gt;1.4MHz</w:t>
      </w:r>
    </w:p>
    <w:p w:rsidR="00B64576" w:rsidRPr="00325582" w:rsidRDefault="00B64576" w:rsidP="00B64576">
      <w:pPr>
        <w:numPr>
          <w:ilvl w:val="0"/>
          <w:numId w:val="23"/>
        </w:numPr>
        <w:spacing w:after="0"/>
        <w:rPr>
          <w:iCs/>
          <w:lang w:val="en-US" w:eastAsia="ja-JP"/>
        </w:rPr>
      </w:pPr>
      <w:r w:rsidRPr="00325582">
        <w:rPr>
          <w:rFonts w:hint="eastAsia"/>
          <w:iCs/>
          <w:lang w:val="en-US" w:eastAsia="ja-JP"/>
        </w:rPr>
        <w:t>At least for unicast channel,</w:t>
      </w:r>
    </w:p>
    <w:p w:rsidR="00B64576" w:rsidRPr="00325582" w:rsidRDefault="00B64576" w:rsidP="00B64576">
      <w:pPr>
        <w:numPr>
          <w:ilvl w:val="1"/>
          <w:numId w:val="23"/>
        </w:numPr>
        <w:spacing w:after="0"/>
        <w:rPr>
          <w:iCs/>
          <w:sz w:val="18"/>
          <w:szCs w:val="18"/>
          <w:lang w:val="en-US" w:eastAsia="ja-JP"/>
        </w:rPr>
      </w:pPr>
      <w:r w:rsidRPr="00325582">
        <w:rPr>
          <w:rFonts w:hint="eastAsia"/>
          <w:iCs/>
          <w:sz w:val="18"/>
          <w:szCs w:val="18"/>
          <w:lang w:val="en-US" w:eastAsia="ja-JP"/>
        </w:rPr>
        <w:t>F</w:t>
      </w:r>
      <w:r w:rsidRPr="00325582">
        <w:rPr>
          <w:iCs/>
          <w:sz w:val="18"/>
          <w:szCs w:val="18"/>
          <w:lang w:val="en-US" w:eastAsia="ja-JP"/>
        </w:rPr>
        <w:t>or the ‘Physical downlink control channel for MTC’ for Rel-13 low complexity UEs and UEs</w:t>
      </w:r>
      <w:r w:rsidRPr="00325582">
        <w:rPr>
          <w:rFonts w:hint="eastAsia"/>
          <w:iCs/>
          <w:sz w:val="18"/>
          <w:szCs w:val="18"/>
          <w:lang w:val="en-US" w:eastAsia="ja-JP"/>
        </w:rPr>
        <w:t xml:space="preserve"> in </w:t>
      </w:r>
      <w:r w:rsidRPr="00325582">
        <w:rPr>
          <w:iCs/>
          <w:sz w:val="18"/>
          <w:szCs w:val="18"/>
          <w:lang w:val="en-US" w:eastAsia="ja-JP"/>
        </w:rPr>
        <w:t>enhanced coverage,</w:t>
      </w:r>
    </w:p>
    <w:p w:rsidR="00B64576" w:rsidRPr="00325582" w:rsidRDefault="00B64576" w:rsidP="00B8470D">
      <w:pPr>
        <w:numPr>
          <w:ilvl w:val="2"/>
          <w:numId w:val="27"/>
        </w:numPr>
        <w:spacing w:after="0"/>
        <w:rPr>
          <w:iCs/>
          <w:sz w:val="18"/>
          <w:szCs w:val="18"/>
          <w:lang w:val="en-US" w:eastAsia="ja-JP"/>
        </w:rPr>
      </w:pPr>
      <w:r w:rsidRPr="00325582">
        <w:rPr>
          <w:rFonts w:hint="eastAsia"/>
          <w:iCs/>
          <w:sz w:val="18"/>
          <w:szCs w:val="18"/>
          <w:lang w:val="en-US" w:eastAsia="ja-JP"/>
        </w:rPr>
        <w:t>Strive to reduce active transmission/reception time by considering the DCI size</w:t>
      </w:r>
    </w:p>
    <w:p w:rsidR="00B64576" w:rsidRPr="00325582" w:rsidRDefault="00B64576" w:rsidP="00B8470D">
      <w:pPr>
        <w:numPr>
          <w:ilvl w:val="2"/>
          <w:numId w:val="27"/>
        </w:numPr>
        <w:spacing w:after="0"/>
        <w:rPr>
          <w:iCs/>
          <w:sz w:val="18"/>
          <w:szCs w:val="18"/>
          <w:lang w:val="en-US" w:eastAsia="ja-JP"/>
        </w:rPr>
      </w:pPr>
      <w:r w:rsidRPr="00325582">
        <w:rPr>
          <w:iCs/>
          <w:sz w:val="18"/>
          <w:szCs w:val="18"/>
          <w:lang w:val="en-US" w:eastAsia="ja-JP"/>
        </w:rPr>
        <w:t>UE monitor</w:t>
      </w:r>
      <w:r w:rsidRPr="00325582">
        <w:rPr>
          <w:rFonts w:hint="eastAsia"/>
          <w:iCs/>
          <w:sz w:val="18"/>
          <w:szCs w:val="18"/>
          <w:lang w:val="en-US" w:eastAsia="ja-JP"/>
        </w:rPr>
        <w:t>ing of</w:t>
      </w:r>
      <w:r w:rsidRPr="00325582">
        <w:rPr>
          <w:iCs/>
          <w:sz w:val="18"/>
          <w:szCs w:val="18"/>
          <w:lang w:val="en-US" w:eastAsia="ja-JP"/>
        </w:rPr>
        <w:t xml:space="preserve"> multiple ‘Physical downlink control channel for MTC’ decoding candidates </w:t>
      </w:r>
      <w:r w:rsidRPr="00325582">
        <w:rPr>
          <w:rFonts w:hint="eastAsia"/>
          <w:iCs/>
          <w:sz w:val="18"/>
          <w:szCs w:val="18"/>
          <w:lang w:val="en-US" w:eastAsia="ja-JP"/>
        </w:rPr>
        <w:t xml:space="preserve">and/or one or more </w:t>
      </w:r>
      <w:r w:rsidRPr="00325582">
        <w:rPr>
          <w:iCs/>
          <w:sz w:val="18"/>
          <w:szCs w:val="18"/>
          <w:lang w:val="en-US" w:eastAsia="ja-JP"/>
        </w:rPr>
        <w:t>repetition</w:t>
      </w:r>
      <w:r w:rsidRPr="00325582">
        <w:rPr>
          <w:rFonts w:hint="eastAsia"/>
          <w:iCs/>
          <w:sz w:val="18"/>
          <w:szCs w:val="18"/>
          <w:lang w:val="en-US" w:eastAsia="ja-JP"/>
        </w:rPr>
        <w:t xml:space="preserve"> level(s) is supported </w:t>
      </w:r>
      <w:r w:rsidRPr="00325582">
        <w:rPr>
          <w:iCs/>
          <w:sz w:val="18"/>
          <w:szCs w:val="18"/>
          <w:lang w:val="en-US" w:eastAsia="ja-JP"/>
        </w:rPr>
        <w:t>at least for the UE-specific search space</w:t>
      </w:r>
    </w:p>
    <w:p w:rsidR="00B64576" w:rsidRPr="00325582" w:rsidRDefault="00B64576" w:rsidP="00B8470D">
      <w:pPr>
        <w:numPr>
          <w:ilvl w:val="2"/>
          <w:numId w:val="27"/>
        </w:numPr>
        <w:spacing w:after="0"/>
        <w:rPr>
          <w:iCs/>
          <w:sz w:val="18"/>
          <w:szCs w:val="18"/>
          <w:lang w:val="en-US" w:eastAsia="ja-JP"/>
        </w:rPr>
      </w:pPr>
      <w:r w:rsidRPr="00325582">
        <w:rPr>
          <w:iCs/>
          <w:sz w:val="18"/>
          <w:szCs w:val="18"/>
          <w:lang w:val="en-US" w:eastAsia="ja-JP"/>
        </w:rPr>
        <w:t>FFS: whether RS for ‘Physical downlink control channel for MTC’ is based on DMRS, CRS or both</w:t>
      </w:r>
    </w:p>
    <w:p w:rsidR="00B64576" w:rsidRPr="00325582" w:rsidRDefault="00B64576" w:rsidP="00B8470D">
      <w:pPr>
        <w:numPr>
          <w:ilvl w:val="2"/>
          <w:numId w:val="27"/>
        </w:numPr>
        <w:spacing w:after="0"/>
        <w:rPr>
          <w:iCs/>
          <w:sz w:val="18"/>
          <w:szCs w:val="18"/>
          <w:lang w:val="en-US" w:eastAsia="ja-JP"/>
        </w:rPr>
      </w:pPr>
      <w:r w:rsidRPr="00325582">
        <w:rPr>
          <w:rFonts w:hint="eastAsia"/>
          <w:b/>
          <w:iCs/>
          <w:sz w:val="18"/>
          <w:szCs w:val="18"/>
          <w:lang w:val="en-US" w:eastAsia="ja-JP"/>
        </w:rPr>
        <w:t xml:space="preserve">Working assumption: </w:t>
      </w:r>
      <w:r w:rsidRPr="00325582">
        <w:rPr>
          <w:iCs/>
          <w:sz w:val="18"/>
          <w:szCs w:val="18"/>
          <w:lang w:val="en-US" w:eastAsia="ja-JP"/>
        </w:rPr>
        <w:t>For enhanced coverage UEs</w:t>
      </w:r>
      <w:r w:rsidRPr="00325582">
        <w:rPr>
          <w:rFonts w:hint="eastAsia"/>
          <w:iCs/>
          <w:sz w:val="18"/>
          <w:szCs w:val="18"/>
          <w:lang w:val="en-US" w:eastAsia="ja-JP"/>
        </w:rPr>
        <w:t>,</w:t>
      </w:r>
      <w:r w:rsidRPr="00325582">
        <w:rPr>
          <w:iCs/>
          <w:sz w:val="18"/>
          <w:szCs w:val="18"/>
          <w:lang w:val="en-US" w:eastAsia="ja-JP"/>
        </w:rPr>
        <w:t xml:space="preserve"> </w:t>
      </w:r>
      <w:r w:rsidRPr="00325582">
        <w:rPr>
          <w:rFonts w:hint="eastAsia"/>
          <w:iCs/>
          <w:sz w:val="18"/>
          <w:szCs w:val="18"/>
          <w:lang w:val="en-US" w:eastAsia="ja-JP"/>
        </w:rPr>
        <w:t xml:space="preserve">one </w:t>
      </w:r>
      <w:r w:rsidRPr="00325582">
        <w:rPr>
          <w:iCs/>
          <w:sz w:val="18"/>
          <w:szCs w:val="18"/>
          <w:lang w:val="en-US" w:eastAsia="ja-JP"/>
        </w:rPr>
        <w:t xml:space="preserve">‘Physical downlink control channel for MTC’ </w:t>
      </w:r>
      <w:r w:rsidRPr="00325582">
        <w:rPr>
          <w:rFonts w:hint="eastAsia"/>
          <w:iCs/>
          <w:sz w:val="18"/>
          <w:szCs w:val="18"/>
          <w:lang w:val="en-US" w:eastAsia="ja-JP"/>
        </w:rPr>
        <w:t xml:space="preserve">containing one DCI </w:t>
      </w:r>
      <w:r w:rsidRPr="00325582">
        <w:rPr>
          <w:iCs/>
          <w:sz w:val="18"/>
          <w:szCs w:val="18"/>
          <w:lang w:val="en-US" w:eastAsia="ja-JP"/>
        </w:rPr>
        <w:t xml:space="preserve">is allowed to be mapped to </w:t>
      </w:r>
      <w:r w:rsidRPr="00325582">
        <w:rPr>
          <w:rFonts w:hint="eastAsia"/>
          <w:iCs/>
          <w:sz w:val="18"/>
          <w:szCs w:val="18"/>
          <w:lang w:val="en-US" w:eastAsia="ja-JP"/>
        </w:rPr>
        <w:t>fully o</w:t>
      </w:r>
      <w:r w:rsidRPr="00325582">
        <w:rPr>
          <w:iCs/>
          <w:sz w:val="18"/>
          <w:szCs w:val="18"/>
          <w:lang w:val="en-US" w:eastAsia="ja-JP"/>
        </w:rPr>
        <w:t xml:space="preserve">ccupy </w:t>
      </w:r>
      <w:r w:rsidRPr="00325582">
        <w:rPr>
          <w:rFonts w:hint="eastAsia"/>
          <w:iCs/>
          <w:sz w:val="18"/>
          <w:szCs w:val="18"/>
          <w:lang w:val="en-US" w:eastAsia="ja-JP"/>
        </w:rPr>
        <w:t xml:space="preserve">available REs in </w:t>
      </w:r>
      <w:r w:rsidRPr="00325582">
        <w:rPr>
          <w:iCs/>
          <w:sz w:val="18"/>
          <w:szCs w:val="18"/>
          <w:lang w:val="en-US" w:eastAsia="ja-JP"/>
        </w:rPr>
        <w:t>6 PRB pairs</w:t>
      </w:r>
    </w:p>
    <w:p w:rsidR="00B64576" w:rsidRPr="00325582" w:rsidRDefault="00B64576" w:rsidP="00B64576">
      <w:pPr>
        <w:numPr>
          <w:ilvl w:val="0"/>
          <w:numId w:val="23"/>
        </w:numPr>
        <w:spacing w:after="0"/>
        <w:rPr>
          <w:iCs/>
          <w:lang w:val="en-US" w:eastAsia="ja-JP"/>
        </w:rPr>
      </w:pPr>
      <w:r w:rsidRPr="00325582">
        <w:rPr>
          <w:rFonts w:hint="eastAsia"/>
          <w:iCs/>
          <w:lang w:val="en-US" w:eastAsia="ja-JP"/>
        </w:rPr>
        <w:t xml:space="preserve">FFS: SIB/RAR/Paging operation without </w:t>
      </w:r>
      <w:r w:rsidRPr="00325582">
        <w:rPr>
          <w:iCs/>
          <w:lang w:val="en-US" w:eastAsia="ja-JP"/>
        </w:rPr>
        <w:t>‘Physical downlink control channel for MTC’</w:t>
      </w:r>
      <w:r w:rsidRPr="00325582">
        <w:rPr>
          <w:rFonts w:hint="eastAsia"/>
          <w:iCs/>
          <w:lang w:val="en-US" w:eastAsia="ja-JP"/>
        </w:rPr>
        <w:t xml:space="preserve"> for </w:t>
      </w:r>
      <w:r w:rsidRPr="00325582">
        <w:rPr>
          <w:iCs/>
          <w:lang w:val="en-US" w:eastAsia="ja-JP"/>
        </w:rPr>
        <w:t>Rel-13 low complexity UEs and UE</w:t>
      </w:r>
      <w:r w:rsidRPr="00325582">
        <w:rPr>
          <w:rFonts w:hint="eastAsia"/>
          <w:iCs/>
          <w:lang w:val="en-US" w:eastAsia="ja-JP"/>
        </w:rPr>
        <w:t xml:space="preserve">s in </w:t>
      </w:r>
      <w:r w:rsidRPr="00325582">
        <w:rPr>
          <w:iCs/>
          <w:lang w:val="en-US" w:eastAsia="ja-JP"/>
        </w:rPr>
        <w:t>enhanced coverage</w:t>
      </w:r>
    </w:p>
    <w:p w:rsidR="00B64576" w:rsidRDefault="00B64576" w:rsidP="00B64576">
      <w:pPr>
        <w:numPr>
          <w:ilvl w:val="0"/>
          <w:numId w:val="23"/>
        </w:numPr>
        <w:spacing w:after="0"/>
        <w:rPr>
          <w:iCs/>
          <w:lang w:val="en-US" w:eastAsia="ja-JP"/>
        </w:rPr>
      </w:pPr>
      <w:r w:rsidRPr="00325582">
        <w:rPr>
          <w:rFonts w:hint="eastAsia"/>
          <w:iCs/>
          <w:lang w:val="en-US" w:eastAsia="ja-JP"/>
        </w:rPr>
        <w:t xml:space="preserve">FFS: Common search space of </w:t>
      </w:r>
      <w:r w:rsidRPr="00325582">
        <w:rPr>
          <w:iCs/>
          <w:lang w:val="en-US" w:eastAsia="ja-JP"/>
        </w:rPr>
        <w:t>‘Physical downlink control channel for MTC’</w:t>
      </w:r>
      <w:r w:rsidRPr="00325582">
        <w:rPr>
          <w:rFonts w:hint="eastAsia"/>
          <w:iCs/>
          <w:lang w:val="en-US" w:eastAsia="ja-JP"/>
        </w:rPr>
        <w:t xml:space="preserve"> for </w:t>
      </w:r>
      <w:r w:rsidRPr="00325582">
        <w:rPr>
          <w:iCs/>
          <w:lang w:val="en-US" w:eastAsia="ja-JP"/>
        </w:rPr>
        <w:t>Rel-13 low complexity UEs and UE</w:t>
      </w:r>
      <w:r w:rsidRPr="00325582">
        <w:rPr>
          <w:rFonts w:hint="eastAsia"/>
          <w:iCs/>
          <w:lang w:val="en-US" w:eastAsia="ja-JP"/>
        </w:rPr>
        <w:t xml:space="preserve">s in </w:t>
      </w:r>
      <w:r w:rsidRPr="00325582">
        <w:rPr>
          <w:iCs/>
          <w:lang w:val="en-US" w:eastAsia="ja-JP"/>
        </w:rPr>
        <w:t>enhanced coverage</w:t>
      </w:r>
    </w:p>
    <w:p w:rsidR="00CE63A7" w:rsidRPr="00325582" w:rsidRDefault="00CE63A7" w:rsidP="00CE63A7">
      <w:pPr>
        <w:numPr>
          <w:ilvl w:val="0"/>
          <w:numId w:val="23"/>
        </w:numPr>
        <w:spacing w:after="0"/>
        <w:rPr>
          <w:iCs/>
          <w:lang w:val="en-US" w:eastAsia="ja-JP"/>
        </w:rPr>
      </w:pPr>
      <w:r w:rsidRPr="00325582">
        <w:rPr>
          <w:iCs/>
          <w:lang w:val="en-US" w:eastAsia="ja-JP"/>
        </w:rPr>
        <w:t>At least for unicast PDSCH transmission scheduled by</w:t>
      </w:r>
      <w:r w:rsidRPr="00325582">
        <w:rPr>
          <w:rFonts w:hint="eastAsia"/>
          <w:iCs/>
          <w:lang w:val="en-US" w:eastAsia="ja-JP"/>
        </w:rPr>
        <w:t xml:space="preserve"> </w:t>
      </w:r>
      <w:r w:rsidRPr="00325582">
        <w:rPr>
          <w:iCs/>
          <w:lang w:val="en-US" w:eastAsia="ja-JP"/>
        </w:rPr>
        <w:t>‘Physical downlink control channel for MTC’, cross-</w:t>
      </w:r>
      <w:proofErr w:type="spellStart"/>
      <w:r w:rsidRPr="00325582">
        <w:rPr>
          <w:iCs/>
          <w:lang w:val="en-US" w:eastAsia="ja-JP"/>
        </w:rPr>
        <w:t>subframe</w:t>
      </w:r>
      <w:proofErr w:type="spellEnd"/>
      <w:r w:rsidRPr="00325582">
        <w:rPr>
          <w:iCs/>
          <w:lang w:val="en-US" w:eastAsia="ja-JP"/>
        </w:rPr>
        <w:t xml:space="preserve"> scheduling is </w:t>
      </w:r>
      <w:r w:rsidRPr="00325582">
        <w:rPr>
          <w:rFonts w:hint="eastAsia"/>
          <w:iCs/>
          <w:lang w:val="en-US" w:eastAsia="ja-JP"/>
        </w:rPr>
        <w:t>supported</w:t>
      </w:r>
      <w:r w:rsidRPr="00325582">
        <w:rPr>
          <w:iCs/>
          <w:lang w:val="en-US" w:eastAsia="ja-JP"/>
        </w:rPr>
        <w:t xml:space="preserve"> </w:t>
      </w:r>
      <w:r w:rsidRPr="00325582">
        <w:rPr>
          <w:rFonts w:hint="eastAsia"/>
          <w:iCs/>
          <w:lang w:val="en-US" w:eastAsia="ja-JP"/>
        </w:rPr>
        <w:t xml:space="preserve">at least for </w:t>
      </w:r>
      <w:r w:rsidRPr="00325582">
        <w:rPr>
          <w:iCs/>
          <w:lang w:val="en-US" w:eastAsia="ja-JP"/>
        </w:rPr>
        <w:t xml:space="preserve">Rel-13 </w:t>
      </w:r>
      <w:r w:rsidRPr="00325582">
        <w:rPr>
          <w:rFonts w:hint="eastAsia"/>
          <w:iCs/>
          <w:lang w:val="en-US" w:eastAsia="ja-JP"/>
        </w:rPr>
        <w:t>UE supporting enhanced coverage</w:t>
      </w:r>
    </w:p>
    <w:p w:rsidR="00CE63A7" w:rsidRPr="00325582" w:rsidRDefault="00CE63A7" w:rsidP="00CE63A7">
      <w:pPr>
        <w:spacing w:after="0"/>
        <w:ind w:left="720"/>
        <w:rPr>
          <w:iCs/>
          <w:lang w:val="en-US" w:eastAsia="ja-JP"/>
        </w:rPr>
      </w:pPr>
    </w:p>
    <w:p w:rsidR="00325582" w:rsidRPr="00325582" w:rsidRDefault="00325582" w:rsidP="00325582">
      <w:pPr>
        <w:rPr>
          <w:b/>
          <w:u w:val="single"/>
          <w:lang w:val="en-US" w:eastAsia="ja-JP"/>
        </w:rPr>
      </w:pPr>
      <w:r w:rsidRPr="00325582">
        <w:rPr>
          <w:rFonts w:hint="eastAsia"/>
          <w:b/>
          <w:u w:val="single"/>
          <w:lang w:val="en-US" w:eastAsia="ja-JP"/>
        </w:rPr>
        <w:t>Agreements</w:t>
      </w:r>
      <w:r w:rsidRPr="00325582">
        <w:rPr>
          <w:b/>
          <w:u w:val="single"/>
          <w:lang w:val="en-US" w:eastAsia="ja-JP"/>
        </w:rPr>
        <w:t xml:space="preserve"> at RAN1</w:t>
      </w:r>
      <w:r w:rsidR="00102C2D">
        <w:rPr>
          <w:b/>
          <w:u w:val="single"/>
          <w:lang w:val="en-US" w:eastAsia="ja-JP"/>
        </w:rPr>
        <w:t>#80</w:t>
      </w:r>
      <w:r w:rsidRPr="00325582">
        <w:rPr>
          <w:rFonts w:hint="eastAsia"/>
          <w:b/>
          <w:u w:val="single"/>
          <w:lang w:val="en-US" w:eastAsia="ja-JP"/>
        </w:rPr>
        <w:t>:</w:t>
      </w:r>
    </w:p>
    <w:p w:rsidR="007F2F65" w:rsidRPr="00325582" w:rsidRDefault="007F2F65" w:rsidP="007F2F65">
      <w:pPr>
        <w:numPr>
          <w:ilvl w:val="0"/>
          <w:numId w:val="33"/>
        </w:numPr>
        <w:spacing w:after="0"/>
        <w:ind w:left="360"/>
        <w:rPr>
          <w:iCs/>
          <w:lang w:val="en-US" w:eastAsia="ja-JP"/>
        </w:rPr>
      </w:pPr>
      <w:r w:rsidRPr="00325582">
        <w:rPr>
          <w:iCs/>
          <w:lang w:val="en-US" w:eastAsia="ja-JP"/>
        </w:rPr>
        <w:t>For Rel-13 low complexity MTC UEs:</w:t>
      </w:r>
    </w:p>
    <w:p w:rsidR="007F2F65" w:rsidRPr="007F2F65" w:rsidRDefault="007F2F65" w:rsidP="007F2F65">
      <w:pPr>
        <w:numPr>
          <w:ilvl w:val="0"/>
          <w:numId w:val="34"/>
        </w:numPr>
        <w:spacing w:after="0"/>
        <w:rPr>
          <w:iCs/>
          <w:sz w:val="18"/>
          <w:szCs w:val="18"/>
          <w:lang w:val="en-US" w:eastAsia="ja-JP"/>
        </w:rPr>
      </w:pPr>
      <w:r w:rsidRPr="00325582">
        <w:rPr>
          <w:iCs/>
          <w:sz w:val="18"/>
          <w:szCs w:val="18"/>
          <w:lang w:val="en-US" w:eastAsia="ja-JP"/>
        </w:rPr>
        <w:t>At least for unicast PDSCH transmission scheduled by ‘Physical downlink control channel for MTC’, cross-</w:t>
      </w:r>
      <w:proofErr w:type="spellStart"/>
      <w:r w:rsidRPr="00325582">
        <w:rPr>
          <w:iCs/>
          <w:sz w:val="18"/>
          <w:szCs w:val="18"/>
          <w:lang w:val="en-US" w:eastAsia="ja-JP"/>
        </w:rPr>
        <w:t>subframe</w:t>
      </w:r>
      <w:proofErr w:type="spellEnd"/>
      <w:r w:rsidRPr="00325582">
        <w:rPr>
          <w:iCs/>
          <w:sz w:val="18"/>
          <w:szCs w:val="18"/>
          <w:lang w:val="en-US" w:eastAsia="ja-JP"/>
        </w:rPr>
        <w:t xml:space="preserve"> scheduling is supported for normal coverage</w:t>
      </w:r>
    </w:p>
    <w:p w:rsidR="00325582" w:rsidRDefault="00325582" w:rsidP="00325582">
      <w:pPr>
        <w:numPr>
          <w:ilvl w:val="0"/>
          <w:numId w:val="33"/>
        </w:numPr>
        <w:spacing w:after="0"/>
        <w:ind w:left="360"/>
        <w:rPr>
          <w:iCs/>
          <w:lang w:val="en-US" w:eastAsia="ja-JP"/>
        </w:rPr>
      </w:pPr>
      <w:r w:rsidRPr="00325582">
        <w:rPr>
          <w:iCs/>
          <w:lang w:val="en-US" w:eastAsia="ja-JP"/>
        </w:rPr>
        <w:t>For UEs in enhanced coverage:</w:t>
      </w:r>
    </w:p>
    <w:p w:rsidR="00325582" w:rsidRPr="00325582" w:rsidRDefault="00325582" w:rsidP="00CD6A27">
      <w:pPr>
        <w:numPr>
          <w:ilvl w:val="0"/>
          <w:numId w:val="35"/>
        </w:numPr>
        <w:spacing w:after="0"/>
        <w:rPr>
          <w:iCs/>
          <w:sz w:val="18"/>
          <w:szCs w:val="18"/>
          <w:lang w:val="en-US" w:eastAsia="ja-JP"/>
        </w:rPr>
      </w:pPr>
      <w:r w:rsidRPr="00325582">
        <w:rPr>
          <w:iCs/>
          <w:sz w:val="18"/>
          <w:szCs w:val="18"/>
          <w:lang w:val="en-US" w:eastAsia="ja-JP"/>
        </w:rPr>
        <w:t xml:space="preserve">Repetition across multiple </w:t>
      </w:r>
      <w:proofErr w:type="spellStart"/>
      <w:r w:rsidRPr="00325582">
        <w:rPr>
          <w:iCs/>
          <w:sz w:val="18"/>
          <w:szCs w:val="18"/>
          <w:lang w:val="en-US" w:eastAsia="ja-JP"/>
        </w:rPr>
        <w:t>subframes</w:t>
      </w:r>
      <w:proofErr w:type="spellEnd"/>
      <w:r w:rsidRPr="00325582">
        <w:rPr>
          <w:iCs/>
          <w:sz w:val="18"/>
          <w:szCs w:val="18"/>
          <w:lang w:val="en-US" w:eastAsia="ja-JP"/>
        </w:rPr>
        <w:t xml:space="preserve"> is supported for the ‘Physical downlink control channel for MTC’</w:t>
      </w:r>
    </w:p>
    <w:p w:rsidR="00325582" w:rsidRPr="00325582" w:rsidRDefault="00325582" w:rsidP="00325582">
      <w:pPr>
        <w:numPr>
          <w:ilvl w:val="1"/>
          <w:numId w:val="33"/>
        </w:numPr>
        <w:spacing w:after="0"/>
        <w:rPr>
          <w:iCs/>
          <w:sz w:val="18"/>
          <w:szCs w:val="18"/>
          <w:lang w:val="en-US" w:eastAsia="ja-JP"/>
        </w:rPr>
      </w:pPr>
      <w:r w:rsidRPr="00325582">
        <w:rPr>
          <w:iCs/>
          <w:sz w:val="18"/>
          <w:szCs w:val="18"/>
          <w:lang w:val="en-US" w:eastAsia="ja-JP"/>
        </w:rPr>
        <w:t>Multiple repetition levels in time domain are supported</w:t>
      </w:r>
    </w:p>
    <w:p w:rsidR="00DC0293" w:rsidRDefault="00CD6A27" w:rsidP="00DC0293">
      <w:pPr>
        <w:numPr>
          <w:ilvl w:val="0"/>
          <w:numId w:val="37"/>
        </w:numPr>
        <w:spacing w:after="0"/>
        <w:rPr>
          <w:iCs/>
          <w:lang w:val="en-US" w:eastAsia="ja-JP"/>
        </w:rPr>
      </w:pPr>
      <w:r w:rsidRPr="00C32B81">
        <w:rPr>
          <w:iCs/>
          <w:lang w:val="en-US" w:eastAsia="ja-JP"/>
        </w:rPr>
        <w:t>For Rel-13 low complexity UEs in enhanced coverage at least for system BW&gt;1.4MHz</w:t>
      </w:r>
    </w:p>
    <w:p w:rsidR="00DC0293" w:rsidRDefault="00CD6A27" w:rsidP="00DC0293">
      <w:pPr>
        <w:numPr>
          <w:ilvl w:val="1"/>
          <w:numId w:val="40"/>
        </w:numPr>
        <w:spacing w:after="0"/>
        <w:rPr>
          <w:iCs/>
          <w:lang w:val="en-US" w:eastAsia="ja-JP"/>
        </w:rPr>
      </w:pPr>
      <w:r w:rsidRPr="00DC0293">
        <w:rPr>
          <w:iCs/>
          <w:sz w:val="18"/>
          <w:szCs w:val="18"/>
          <w:lang w:val="en-US" w:eastAsia="ja-JP"/>
        </w:rPr>
        <w:t xml:space="preserve">No multiplexing within a PRB pair of the physical downlink control channel for MTC UEs and PDSCH for MTC UEs </w:t>
      </w:r>
    </w:p>
    <w:p w:rsidR="00CD6A27" w:rsidRPr="00DC0293" w:rsidRDefault="00CD6A27" w:rsidP="00DC0293">
      <w:pPr>
        <w:numPr>
          <w:ilvl w:val="1"/>
          <w:numId w:val="40"/>
        </w:numPr>
        <w:spacing w:after="0"/>
        <w:rPr>
          <w:iCs/>
          <w:lang w:val="en-US" w:eastAsia="ja-JP"/>
        </w:rPr>
      </w:pPr>
      <w:r w:rsidRPr="00DC0293">
        <w:rPr>
          <w:rFonts w:hint="eastAsia"/>
          <w:iCs/>
          <w:sz w:val="18"/>
          <w:szCs w:val="18"/>
          <w:lang w:val="en-US" w:eastAsia="ja-JP"/>
        </w:rPr>
        <w:t xml:space="preserve">Working assumption: </w:t>
      </w:r>
      <w:r w:rsidRPr="00DC0293">
        <w:rPr>
          <w:iCs/>
          <w:sz w:val="18"/>
          <w:szCs w:val="18"/>
          <w:lang w:val="en-US" w:eastAsia="ja-JP"/>
        </w:rPr>
        <w:t>The demodulation of the physical downlink control channel for MTC is based on at least DMRS</w:t>
      </w:r>
    </w:p>
    <w:p w:rsidR="00CD6A27" w:rsidRPr="00C32B81" w:rsidRDefault="00CD6A27" w:rsidP="00CD6A27">
      <w:pPr>
        <w:numPr>
          <w:ilvl w:val="0"/>
          <w:numId w:val="37"/>
        </w:numPr>
        <w:spacing w:after="0"/>
        <w:rPr>
          <w:iCs/>
          <w:lang w:val="en-US" w:eastAsia="ja-JP"/>
        </w:rPr>
      </w:pPr>
      <w:r w:rsidRPr="00C32B81">
        <w:rPr>
          <w:iCs/>
          <w:lang w:val="en-US" w:eastAsia="ja-JP"/>
        </w:rPr>
        <w:t xml:space="preserve">For Rel-13 low complexity UEs in enhanced coverage and </w:t>
      </w:r>
      <w:r>
        <w:rPr>
          <w:rFonts w:hint="eastAsia"/>
          <w:iCs/>
          <w:lang w:val="en-US" w:eastAsia="ja-JP"/>
        </w:rPr>
        <w:t xml:space="preserve">at least </w:t>
      </w:r>
      <w:r w:rsidRPr="00C32B81">
        <w:rPr>
          <w:iCs/>
          <w:lang w:val="en-US" w:eastAsia="ja-JP"/>
        </w:rPr>
        <w:t>unicast channel at least for system BW&gt;1.4MHz</w:t>
      </w:r>
    </w:p>
    <w:p w:rsidR="00CD6A27" w:rsidRPr="00CD6A27" w:rsidRDefault="00CD6A27" w:rsidP="00CD6A27">
      <w:pPr>
        <w:numPr>
          <w:ilvl w:val="1"/>
          <w:numId w:val="39"/>
        </w:numPr>
        <w:spacing w:after="0"/>
        <w:rPr>
          <w:iCs/>
          <w:sz w:val="18"/>
          <w:szCs w:val="18"/>
          <w:lang w:val="en-US" w:eastAsia="ja-JP"/>
        </w:rPr>
      </w:pPr>
      <w:r w:rsidRPr="00CD6A27">
        <w:rPr>
          <w:b/>
          <w:bCs/>
          <w:iCs/>
          <w:sz w:val="18"/>
          <w:szCs w:val="18"/>
          <w:lang w:val="en-US" w:eastAsia="ja-JP"/>
        </w:rPr>
        <w:t xml:space="preserve">Confirm the working assumption: </w:t>
      </w:r>
      <w:r w:rsidRPr="00CD6A27">
        <w:rPr>
          <w:iCs/>
          <w:sz w:val="18"/>
          <w:szCs w:val="18"/>
          <w:lang w:val="en-US" w:eastAsia="ja-JP"/>
        </w:rPr>
        <w:t>For enhanced coverage UEs, one ‘Physical downlink control channel for MTC’ containing one DCI is allowed to be mapped to fully occupy available REs in 6 PRB pairs</w:t>
      </w:r>
    </w:p>
    <w:p w:rsidR="00102C2D" w:rsidRPr="009D6B6B" w:rsidRDefault="00102C2D" w:rsidP="00102C2D">
      <w:pPr>
        <w:numPr>
          <w:ilvl w:val="0"/>
          <w:numId w:val="39"/>
        </w:numPr>
        <w:spacing w:after="0"/>
        <w:rPr>
          <w:iCs/>
          <w:lang w:val="en-US" w:eastAsia="ja-JP"/>
        </w:rPr>
      </w:pPr>
      <w:r w:rsidRPr="009D6B6B">
        <w:rPr>
          <w:iCs/>
          <w:lang w:val="en-US" w:eastAsia="ja-JP"/>
        </w:rPr>
        <w:t>Confirm the following Rel-12 agreements for Rel-13 MTC UEs in enhanced coverage</w:t>
      </w:r>
    </w:p>
    <w:p w:rsidR="00102C2D" w:rsidRPr="00102C2D" w:rsidRDefault="00102C2D" w:rsidP="00102C2D">
      <w:pPr>
        <w:numPr>
          <w:ilvl w:val="1"/>
          <w:numId w:val="39"/>
        </w:numPr>
        <w:spacing w:after="0"/>
        <w:rPr>
          <w:iCs/>
          <w:sz w:val="18"/>
          <w:szCs w:val="18"/>
          <w:lang w:val="en-US" w:eastAsia="ja-JP"/>
        </w:rPr>
      </w:pPr>
      <w:r w:rsidRPr="00102C2D">
        <w:rPr>
          <w:iCs/>
          <w:sz w:val="18"/>
          <w:szCs w:val="18"/>
          <w:lang w:val="en-US" w:eastAsia="ja-JP"/>
        </w:rPr>
        <w:t>For UE-specific search space, from the UE perspective, the possible starting sub-frames of physical downlink control channel for MTC repetitions are l</w:t>
      </w:r>
      <w:r w:rsidR="00004C83">
        <w:rPr>
          <w:iCs/>
          <w:sz w:val="18"/>
          <w:szCs w:val="18"/>
          <w:lang w:val="en-US" w:eastAsia="ja-JP"/>
        </w:rPr>
        <w:t xml:space="preserve">imited to a subset of </w:t>
      </w:r>
      <w:proofErr w:type="spellStart"/>
      <w:r w:rsidR="00004C83">
        <w:rPr>
          <w:iCs/>
          <w:sz w:val="18"/>
          <w:szCs w:val="18"/>
          <w:lang w:val="en-US" w:eastAsia="ja-JP"/>
        </w:rPr>
        <w:t>subframes</w:t>
      </w:r>
      <w:proofErr w:type="spellEnd"/>
    </w:p>
    <w:p w:rsidR="00102C2D" w:rsidRPr="00102C2D" w:rsidRDefault="00102C2D" w:rsidP="00102C2D">
      <w:pPr>
        <w:numPr>
          <w:ilvl w:val="1"/>
          <w:numId w:val="39"/>
        </w:numPr>
        <w:spacing w:after="0"/>
        <w:rPr>
          <w:iCs/>
          <w:sz w:val="18"/>
          <w:szCs w:val="18"/>
          <w:lang w:val="en-US" w:eastAsia="ja-JP"/>
        </w:rPr>
      </w:pPr>
      <w:r w:rsidRPr="00102C2D">
        <w:rPr>
          <w:iCs/>
          <w:sz w:val="18"/>
          <w:szCs w:val="18"/>
          <w:lang w:eastAsia="ja-JP"/>
        </w:rPr>
        <w:t>If/When PDSCH is indicated via physical downlink control channel for MTC:</w:t>
      </w:r>
    </w:p>
    <w:p w:rsidR="00102C2D" w:rsidRPr="00102C2D" w:rsidRDefault="00102C2D" w:rsidP="00102C2D">
      <w:pPr>
        <w:numPr>
          <w:ilvl w:val="2"/>
          <w:numId w:val="41"/>
        </w:numPr>
        <w:spacing w:after="0"/>
        <w:rPr>
          <w:iCs/>
          <w:sz w:val="18"/>
          <w:szCs w:val="18"/>
          <w:lang w:val="en-US" w:eastAsia="ja-JP"/>
        </w:rPr>
      </w:pPr>
      <w:r w:rsidRPr="00102C2D">
        <w:rPr>
          <w:iCs/>
          <w:sz w:val="18"/>
          <w:szCs w:val="18"/>
          <w:lang w:eastAsia="ja-JP"/>
        </w:rPr>
        <w:t xml:space="preserve">The relation of PDSCH timing to physical downlink control channel for </w:t>
      </w:r>
      <w:r w:rsidR="00004C83">
        <w:rPr>
          <w:iCs/>
          <w:sz w:val="18"/>
          <w:szCs w:val="18"/>
          <w:lang w:eastAsia="ja-JP"/>
        </w:rPr>
        <w:t>MTC timing shall be known to UE</w:t>
      </w:r>
    </w:p>
    <w:p w:rsidR="00102C2D" w:rsidRPr="00102C2D" w:rsidRDefault="00102C2D" w:rsidP="00102C2D">
      <w:pPr>
        <w:numPr>
          <w:ilvl w:val="2"/>
          <w:numId w:val="41"/>
        </w:numPr>
        <w:spacing w:after="0"/>
        <w:rPr>
          <w:iCs/>
          <w:sz w:val="18"/>
          <w:szCs w:val="18"/>
          <w:lang w:val="en-US" w:eastAsia="ja-JP"/>
        </w:rPr>
      </w:pPr>
      <w:r w:rsidRPr="00102C2D">
        <w:rPr>
          <w:iCs/>
          <w:sz w:val="18"/>
          <w:szCs w:val="18"/>
          <w:lang w:eastAsia="ja-JP"/>
        </w:rPr>
        <w:t xml:space="preserve">Assigned PDSCH is transmitted not before end of physical downlink control channel for MTC, i.e., if </w:t>
      </w:r>
      <w:proofErr w:type="spellStart"/>
      <w:r w:rsidRPr="00102C2D">
        <w:rPr>
          <w:iCs/>
          <w:sz w:val="18"/>
          <w:szCs w:val="18"/>
          <w:lang w:eastAsia="ja-JP"/>
        </w:rPr>
        <w:t>subframe</w:t>
      </w:r>
      <w:proofErr w:type="spellEnd"/>
      <w:r w:rsidRPr="00102C2D">
        <w:rPr>
          <w:iCs/>
          <w:sz w:val="18"/>
          <w:szCs w:val="18"/>
          <w:lang w:eastAsia="ja-JP"/>
        </w:rPr>
        <w:t xml:space="preserve"> n is the last physical downlink control channel for MTC repetition</w:t>
      </w:r>
      <w:r w:rsidR="00004C83">
        <w:rPr>
          <w:iCs/>
          <w:sz w:val="18"/>
          <w:szCs w:val="18"/>
          <w:lang w:eastAsia="ja-JP"/>
        </w:rPr>
        <w:t xml:space="preserve"> then PDSCH start n + k (k &gt; 0)</w:t>
      </w:r>
    </w:p>
    <w:p w:rsidR="00102C2D" w:rsidRPr="00004C83" w:rsidRDefault="00102C2D" w:rsidP="00102C2D">
      <w:pPr>
        <w:numPr>
          <w:ilvl w:val="0"/>
          <w:numId w:val="39"/>
        </w:numPr>
        <w:spacing w:after="0"/>
        <w:rPr>
          <w:iCs/>
          <w:lang w:val="en-US" w:eastAsia="ja-JP"/>
        </w:rPr>
      </w:pPr>
      <w:r w:rsidRPr="00004C83">
        <w:rPr>
          <w:b/>
          <w:iCs/>
          <w:highlight w:val="darkYellow"/>
          <w:lang w:val="en-US" w:eastAsia="ja-JP"/>
        </w:rPr>
        <w:t>Working assumption:</w:t>
      </w:r>
      <w:r w:rsidRPr="00004C83">
        <w:rPr>
          <w:b/>
          <w:iCs/>
          <w:lang w:val="en-US" w:eastAsia="ja-JP"/>
        </w:rPr>
        <w:t xml:space="preserve"> </w:t>
      </w:r>
      <w:r w:rsidRPr="00004C83">
        <w:rPr>
          <w:iCs/>
          <w:lang w:val="en-US" w:eastAsia="ja-JP"/>
        </w:rPr>
        <w:t>Rel-11 EPDCCH is a starting point for design of physical downlink control channel for MTC at least for MTC UEs in coverage enhancement.</w:t>
      </w:r>
    </w:p>
    <w:p w:rsidR="00CD6A27" w:rsidRPr="00325582" w:rsidRDefault="00CD6A27" w:rsidP="00B64576">
      <w:pPr>
        <w:spacing w:after="0"/>
        <w:ind w:left="360"/>
        <w:rPr>
          <w:iCs/>
          <w:sz w:val="18"/>
          <w:szCs w:val="18"/>
          <w:lang w:val="en-US" w:eastAsia="ja-JP"/>
        </w:rPr>
      </w:pPr>
    </w:p>
    <w:p w:rsidR="0082087A" w:rsidRPr="00E876E8" w:rsidRDefault="0082087A" w:rsidP="0082087A">
      <w:pPr>
        <w:spacing w:after="0"/>
        <w:jc w:val="both"/>
        <w:rPr>
          <w:kern w:val="2"/>
          <w:sz w:val="22"/>
          <w:szCs w:val="22"/>
          <w:lang w:val="en-US" w:eastAsia="zh-CN"/>
        </w:rPr>
      </w:pPr>
    </w:p>
    <w:p w:rsidR="005D2242" w:rsidRDefault="00176C88" w:rsidP="00176C88">
      <w:pPr>
        <w:jc w:val="both"/>
        <w:rPr>
          <w:sz w:val="22"/>
          <w:szCs w:val="22"/>
          <w:lang w:val="en-US" w:eastAsia="ja-JP"/>
        </w:rPr>
      </w:pPr>
      <w:r w:rsidRPr="00BD264C">
        <w:rPr>
          <w:sz w:val="22"/>
          <w:szCs w:val="22"/>
          <w:lang w:eastAsia="ja-JP"/>
        </w:rPr>
        <w:lastRenderedPageBreak/>
        <w:t xml:space="preserve">In this contribution, we </w:t>
      </w:r>
      <w:r w:rsidR="00B2398E" w:rsidRPr="00BD264C">
        <w:rPr>
          <w:sz w:val="22"/>
          <w:szCs w:val="22"/>
          <w:lang w:eastAsia="ja-JP"/>
        </w:rPr>
        <w:t xml:space="preserve">provide further </w:t>
      </w:r>
      <w:r w:rsidR="00892198" w:rsidRPr="00BD264C">
        <w:rPr>
          <w:bCs/>
          <w:sz w:val="22"/>
          <w:szCs w:val="22"/>
          <w:lang w:val="en-US"/>
        </w:rPr>
        <w:t xml:space="preserve">details of </w:t>
      </w:r>
      <w:r w:rsidR="0018682B" w:rsidRPr="00BD264C">
        <w:rPr>
          <w:bCs/>
          <w:sz w:val="22"/>
          <w:szCs w:val="22"/>
          <w:lang w:val="en-US"/>
        </w:rPr>
        <w:t>“</w:t>
      </w:r>
      <w:r w:rsidR="00B2398E" w:rsidRPr="00BD264C">
        <w:rPr>
          <w:sz w:val="22"/>
          <w:szCs w:val="22"/>
          <w:lang w:val="en-US" w:eastAsia="ja-JP"/>
        </w:rPr>
        <w:t xml:space="preserve">physical downlink control channel for </w:t>
      </w:r>
      <w:r w:rsidR="005D2242" w:rsidRPr="00BD264C">
        <w:rPr>
          <w:sz w:val="22"/>
          <w:szCs w:val="22"/>
          <w:lang w:val="en-US" w:eastAsia="ja-JP"/>
        </w:rPr>
        <w:t>MTC</w:t>
      </w:r>
      <w:r w:rsidR="0018682B" w:rsidRPr="00BD264C">
        <w:rPr>
          <w:sz w:val="22"/>
          <w:szCs w:val="22"/>
          <w:lang w:val="en-US" w:eastAsia="ja-JP"/>
        </w:rPr>
        <w:t>”</w:t>
      </w:r>
      <w:r w:rsidR="004130A1" w:rsidRPr="00BD264C">
        <w:rPr>
          <w:sz w:val="22"/>
          <w:szCs w:val="22"/>
          <w:lang w:val="en-US" w:eastAsia="ja-JP"/>
        </w:rPr>
        <w:t xml:space="preserve"> relating to whether it should be based on legacy PDCCH or </w:t>
      </w:r>
      <w:r w:rsidR="0018682B" w:rsidRPr="00BD264C">
        <w:rPr>
          <w:sz w:val="22"/>
          <w:szCs w:val="22"/>
          <w:lang w:val="en-US" w:eastAsia="ja-JP"/>
        </w:rPr>
        <w:t>EPDCCH</w:t>
      </w:r>
      <w:r w:rsidR="004130A1" w:rsidRPr="00BD264C">
        <w:rPr>
          <w:sz w:val="22"/>
          <w:szCs w:val="22"/>
          <w:lang w:val="en-US" w:eastAsia="ja-JP"/>
        </w:rPr>
        <w:t xml:space="preserve"> </w:t>
      </w:r>
      <w:r w:rsidR="0018682B" w:rsidRPr="00BD264C">
        <w:rPr>
          <w:sz w:val="22"/>
          <w:szCs w:val="22"/>
          <w:lang w:val="en-US" w:eastAsia="ja-JP"/>
        </w:rPr>
        <w:t xml:space="preserve">and </w:t>
      </w:r>
      <w:r w:rsidR="004130A1" w:rsidRPr="00BD264C">
        <w:rPr>
          <w:sz w:val="22"/>
          <w:szCs w:val="22"/>
          <w:lang w:val="en-US" w:eastAsia="ja-JP"/>
        </w:rPr>
        <w:t>other aspects such as</w:t>
      </w:r>
      <w:r w:rsidR="00BD264C" w:rsidRPr="00BD264C">
        <w:rPr>
          <w:sz w:val="22"/>
          <w:szCs w:val="22"/>
          <w:lang w:val="en-US" w:eastAsia="ja-JP"/>
        </w:rPr>
        <w:t xml:space="preserve"> common</w:t>
      </w:r>
      <w:r w:rsidR="005D34F4">
        <w:rPr>
          <w:sz w:val="22"/>
          <w:szCs w:val="22"/>
          <w:lang w:val="en-US" w:eastAsia="ja-JP"/>
        </w:rPr>
        <w:t xml:space="preserve"> (CSS)</w:t>
      </w:r>
      <w:r w:rsidR="00BD264C" w:rsidRPr="00BD264C">
        <w:rPr>
          <w:sz w:val="22"/>
          <w:szCs w:val="22"/>
          <w:lang w:val="en-US" w:eastAsia="ja-JP"/>
        </w:rPr>
        <w:t xml:space="preserve"> and UE specific</w:t>
      </w:r>
      <w:r w:rsidR="005D34F4">
        <w:rPr>
          <w:sz w:val="22"/>
          <w:szCs w:val="22"/>
          <w:lang w:val="en-US" w:eastAsia="ja-JP"/>
        </w:rPr>
        <w:t xml:space="preserve"> (USS)</w:t>
      </w:r>
      <w:r w:rsidR="00BD264C" w:rsidRPr="00BD264C">
        <w:rPr>
          <w:sz w:val="22"/>
          <w:szCs w:val="22"/>
          <w:lang w:val="en-US" w:eastAsia="ja-JP"/>
        </w:rPr>
        <w:t xml:space="preserve"> search spaces for </w:t>
      </w:r>
      <w:r w:rsidR="00D42128" w:rsidRPr="00BD264C">
        <w:rPr>
          <w:sz w:val="22"/>
          <w:szCs w:val="22"/>
          <w:lang w:val="en-US" w:eastAsia="ja-JP"/>
        </w:rPr>
        <w:t>Rel-13 low complexity MTC</w:t>
      </w:r>
      <w:r w:rsidR="00F33114" w:rsidRPr="00BD264C">
        <w:rPr>
          <w:sz w:val="22"/>
          <w:szCs w:val="22"/>
          <w:lang w:val="en-US" w:eastAsia="ja-JP"/>
        </w:rPr>
        <w:t>.</w:t>
      </w:r>
    </w:p>
    <w:p w:rsidR="00CD6A27" w:rsidRDefault="00CD6A27" w:rsidP="00176C88">
      <w:pPr>
        <w:jc w:val="both"/>
        <w:rPr>
          <w:sz w:val="22"/>
          <w:szCs w:val="22"/>
          <w:lang w:val="en-US" w:eastAsia="ja-JP"/>
        </w:rPr>
      </w:pPr>
    </w:p>
    <w:p w:rsidR="009A1EA4" w:rsidRPr="002D321D" w:rsidRDefault="00E876E8" w:rsidP="009A1EA4">
      <w:pPr>
        <w:pStyle w:val="Heading1"/>
        <w:rPr>
          <w:rFonts w:ascii="Times New Roman" w:hAnsi="Times New Roman"/>
          <w:b/>
          <w:sz w:val="26"/>
          <w:szCs w:val="26"/>
        </w:rPr>
      </w:pPr>
      <w:r w:rsidRPr="002D321D">
        <w:rPr>
          <w:rFonts w:ascii="Times New Roman" w:eastAsia="MS Mincho" w:hAnsi="Times New Roman"/>
          <w:b/>
          <w:sz w:val="26"/>
          <w:szCs w:val="26"/>
          <w:lang w:val="en-US" w:eastAsia="ja-JP"/>
        </w:rPr>
        <w:t>Physical downlink control channel for MTC</w:t>
      </w:r>
      <w:r w:rsidR="009C6575" w:rsidRPr="002D321D">
        <w:rPr>
          <w:rFonts w:ascii="Times New Roman" w:hAnsi="Times New Roman"/>
          <w:b/>
          <w:bCs/>
          <w:sz w:val="26"/>
          <w:szCs w:val="26"/>
          <w:lang w:eastAsia="ja-JP"/>
        </w:rPr>
        <w:t xml:space="preserve"> </w:t>
      </w:r>
    </w:p>
    <w:p w:rsidR="00D331AF" w:rsidRDefault="00E876E8" w:rsidP="00C41855">
      <w:pPr>
        <w:spacing w:after="0"/>
        <w:jc w:val="both"/>
        <w:rPr>
          <w:sz w:val="22"/>
          <w:szCs w:val="22"/>
          <w:lang w:val="en-US" w:eastAsia="ja-JP"/>
        </w:rPr>
      </w:pPr>
      <w:r w:rsidRPr="00E876E8">
        <w:rPr>
          <w:kern w:val="2"/>
          <w:sz w:val="22"/>
          <w:szCs w:val="22"/>
          <w:lang w:val="en-US" w:eastAsia="zh-CN"/>
        </w:rPr>
        <w:t>In RAN1#78bis, it has been agreed</w:t>
      </w:r>
      <w:r w:rsidR="00D30F25">
        <w:rPr>
          <w:kern w:val="2"/>
          <w:sz w:val="22"/>
          <w:szCs w:val="22"/>
          <w:lang w:val="en-US" w:eastAsia="zh-CN"/>
        </w:rPr>
        <w:t xml:space="preserve"> that </w:t>
      </w:r>
      <w:r w:rsidRPr="00762B04">
        <w:rPr>
          <w:i/>
          <w:sz w:val="22"/>
          <w:szCs w:val="22"/>
          <w:lang w:val="en-US" w:eastAsia="ja-JP"/>
        </w:rPr>
        <w:t>physical downlink control channel for MTC</w:t>
      </w:r>
      <w:r w:rsidR="004928CA">
        <w:rPr>
          <w:i/>
          <w:sz w:val="22"/>
          <w:szCs w:val="22"/>
          <w:lang w:val="en-US" w:eastAsia="ja-JP"/>
        </w:rPr>
        <w:t xml:space="preserve"> </w:t>
      </w:r>
      <w:r w:rsidR="00900E44">
        <w:rPr>
          <w:sz w:val="22"/>
          <w:szCs w:val="22"/>
          <w:lang w:val="en-US" w:eastAsia="ja-JP"/>
        </w:rPr>
        <w:t>will be</w:t>
      </w:r>
      <w:r w:rsidRPr="00E876E8">
        <w:rPr>
          <w:sz w:val="22"/>
          <w:szCs w:val="22"/>
          <w:lang w:val="en-US" w:eastAsia="ja-JP"/>
        </w:rPr>
        <w:t xml:space="preserve"> used to transmit DCI messages to </w:t>
      </w:r>
      <w:r>
        <w:rPr>
          <w:sz w:val="22"/>
          <w:szCs w:val="22"/>
          <w:lang w:val="en-US" w:eastAsia="ja-JP"/>
        </w:rPr>
        <w:t xml:space="preserve">at least </w:t>
      </w:r>
      <w:r w:rsidRPr="00E876E8">
        <w:rPr>
          <w:sz w:val="22"/>
          <w:szCs w:val="22"/>
          <w:lang w:val="en-US" w:eastAsia="ja-JP"/>
        </w:rPr>
        <w:t xml:space="preserve">Rel-13 low complexity </w:t>
      </w:r>
      <w:r w:rsidR="00A661FD">
        <w:rPr>
          <w:sz w:val="22"/>
          <w:szCs w:val="22"/>
          <w:lang w:val="en-US" w:eastAsia="ja-JP"/>
        </w:rPr>
        <w:t xml:space="preserve">MTC </w:t>
      </w:r>
      <w:r w:rsidRPr="00E876E8">
        <w:rPr>
          <w:sz w:val="22"/>
          <w:szCs w:val="22"/>
          <w:lang w:val="en-US" w:eastAsia="ja-JP"/>
        </w:rPr>
        <w:t>UEs</w:t>
      </w:r>
      <w:r w:rsidR="00741490">
        <w:rPr>
          <w:sz w:val="22"/>
          <w:szCs w:val="22"/>
          <w:lang w:val="en-US" w:eastAsia="ja-JP"/>
        </w:rPr>
        <w:t xml:space="preserve"> for unicast transmission. </w:t>
      </w:r>
      <w:r w:rsidR="00C41855">
        <w:rPr>
          <w:sz w:val="22"/>
          <w:szCs w:val="22"/>
          <w:lang w:val="en-US" w:eastAsia="ja-JP"/>
        </w:rPr>
        <w:t>In addition in RAN1#79</w:t>
      </w:r>
      <w:r w:rsidR="005A524D" w:rsidRPr="00EC6DB2">
        <w:rPr>
          <w:sz w:val="22"/>
          <w:szCs w:val="22"/>
          <w:lang w:val="en-US" w:eastAsia="ja-JP"/>
        </w:rPr>
        <w:t xml:space="preserve">, it has been agreed that </w:t>
      </w:r>
      <w:r w:rsidR="005A524D" w:rsidRPr="00EC6DB2">
        <w:rPr>
          <w:iCs/>
          <w:sz w:val="22"/>
          <w:szCs w:val="22"/>
          <w:lang w:val="en-US" w:eastAsia="ja-JP"/>
        </w:rPr>
        <w:t>legacy PCFICH, PDCCH and PHICH are not received by Rel-13 low complexity UEs at least for system BW&gt;1.4MHz</w:t>
      </w:r>
      <w:r w:rsidR="00EC6DB2">
        <w:rPr>
          <w:iCs/>
          <w:sz w:val="22"/>
          <w:szCs w:val="22"/>
          <w:lang w:val="en-US" w:eastAsia="ja-JP"/>
        </w:rPr>
        <w:t xml:space="preserve">. </w:t>
      </w:r>
      <w:r w:rsidR="00242955" w:rsidRPr="00EC477C">
        <w:rPr>
          <w:sz w:val="22"/>
          <w:szCs w:val="22"/>
          <w:lang w:val="en-US" w:eastAsia="ja-JP"/>
        </w:rPr>
        <w:t xml:space="preserve">Furthermore, a working assumption was agreed in RAN1#80 stating that </w:t>
      </w:r>
      <w:r w:rsidR="00242955" w:rsidRPr="00EC477C">
        <w:rPr>
          <w:iCs/>
          <w:sz w:val="22"/>
          <w:szCs w:val="22"/>
          <w:lang w:val="en-US" w:eastAsia="ja-JP"/>
        </w:rPr>
        <w:t xml:space="preserve">Rel-11 EPDCCH is a starting point for design of </w:t>
      </w:r>
      <w:r w:rsidR="005C34D2">
        <w:rPr>
          <w:iCs/>
          <w:sz w:val="22"/>
          <w:szCs w:val="22"/>
          <w:lang w:val="en-US" w:eastAsia="ja-JP"/>
        </w:rPr>
        <w:t xml:space="preserve">the </w:t>
      </w:r>
      <w:r w:rsidR="00242955" w:rsidRPr="00EC477C">
        <w:rPr>
          <w:iCs/>
          <w:sz w:val="22"/>
          <w:szCs w:val="22"/>
          <w:lang w:val="en-US" w:eastAsia="ja-JP"/>
        </w:rPr>
        <w:t xml:space="preserve">physical </w:t>
      </w:r>
      <w:r w:rsidR="005C34D2">
        <w:rPr>
          <w:iCs/>
          <w:sz w:val="22"/>
          <w:szCs w:val="22"/>
          <w:lang w:val="en-US" w:eastAsia="ja-JP"/>
        </w:rPr>
        <w:t>downlink control channel</w:t>
      </w:r>
      <w:r w:rsidR="00242955" w:rsidRPr="00EC477C">
        <w:rPr>
          <w:iCs/>
          <w:sz w:val="22"/>
          <w:szCs w:val="22"/>
          <w:lang w:val="en-US" w:eastAsia="ja-JP"/>
        </w:rPr>
        <w:t xml:space="preserve"> at least for</w:t>
      </w:r>
      <w:r w:rsidR="005C34D2">
        <w:rPr>
          <w:iCs/>
          <w:sz w:val="22"/>
          <w:szCs w:val="22"/>
          <w:lang w:val="en-US" w:eastAsia="ja-JP"/>
        </w:rPr>
        <w:t xml:space="preserve"> MTC UEs </w:t>
      </w:r>
      <w:r w:rsidR="00044AB6" w:rsidRPr="00EC6DB2">
        <w:rPr>
          <w:sz w:val="22"/>
          <w:szCs w:val="22"/>
          <w:lang w:val="en-US" w:eastAsia="ja-JP"/>
        </w:rPr>
        <w:t>configured in</w:t>
      </w:r>
      <w:r w:rsidR="00044AB6">
        <w:rPr>
          <w:iCs/>
          <w:sz w:val="22"/>
          <w:szCs w:val="22"/>
          <w:lang w:val="en-US" w:eastAsia="ja-JP"/>
        </w:rPr>
        <w:t xml:space="preserve"> </w:t>
      </w:r>
      <w:r w:rsidR="005C34D2">
        <w:rPr>
          <w:iCs/>
          <w:sz w:val="22"/>
          <w:szCs w:val="22"/>
          <w:lang w:val="en-US" w:eastAsia="ja-JP"/>
        </w:rPr>
        <w:t>coverage enhanced mode</w:t>
      </w:r>
      <w:r w:rsidR="00242955" w:rsidRPr="00EC477C">
        <w:rPr>
          <w:iCs/>
          <w:sz w:val="22"/>
          <w:szCs w:val="22"/>
          <w:lang w:val="en-US" w:eastAsia="ja-JP"/>
        </w:rPr>
        <w:t>.</w:t>
      </w:r>
      <w:r w:rsidR="00242955">
        <w:rPr>
          <w:iCs/>
          <w:sz w:val="22"/>
          <w:szCs w:val="22"/>
          <w:lang w:val="en-US" w:eastAsia="ja-JP"/>
        </w:rPr>
        <w:t xml:space="preserve"> </w:t>
      </w:r>
      <w:r w:rsidR="000A75BB" w:rsidRPr="000951E4">
        <w:rPr>
          <w:sz w:val="22"/>
          <w:szCs w:val="22"/>
          <w:lang w:val="en-US" w:eastAsia="ja-JP"/>
        </w:rPr>
        <w:t>The main benefits of EPDCCH over PDCCH-like</w:t>
      </w:r>
      <w:r w:rsidR="000951E4" w:rsidRPr="000951E4">
        <w:rPr>
          <w:sz w:val="22"/>
          <w:szCs w:val="22"/>
          <w:lang w:val="en-US" w:eastAsia="ja-JP"/>
        </w:rPr>
        <w:t xml:space="preserve"> are to support beamforming, </w:t>
      </w:r>
      <w:r w:rsidR="000A75BB" w:rsidRPr="000951E4">
        <w:rPr>
          <w:sz w:val="22"/>
          <w:szCs w:val="22"/>
          <w:lang w:val="en-US" w:eastAsia="ja-JP"/>
        </w:rPr>
        <w:t xml:space="preserve">to </w:t>
      </w:r>
      <w:r w:rsidR="000A75BB" w:rsidRPr="000951E4">
        <w:rPr>
          <w:sz w:val="22"/>
          <w:szCs w:val="22"/>
        </w:rPr>
        <w:t>improve spatial reuse of control resources [4]</w:t>
      </w:r>
      <w:r w:rsidR="00F21F17">
        <w:rPr>
          <w:sz w:val="22"/>
          <w:szCs w:val="22"/>
        </w:rPr>
        <w:t xml:space="preserve">, </w:t>
      </w:r>
      <w:r w:rsidR="00C874C5">
        <w:rPr>
          <w:sz w:val="22"/>
          <w:szCs w:val="22"/>
        </w:rPr>
        <w:t xml:space="preserve">to enable </w:t>
      </w:r>
      <w:r w:rsidR="000951E4" w:rsidRPr="000951E4">
        <w:rPr>
          <w:sz w:val="22"/>
          <w:szCs w:val="22"/>
          <w:lang w:eastAsia="zh-CN"/>
        </w:rPr>
        <w:t>power spectral density (PSD) boosting</w:t>
      </w:r>
      <w:r w:rsidR="00F21F17">
        <w:rPr>
          <w:sz w:val="22"/>
          <w:szCs w:val="22"/>
          <w:lang w:eastAsia="zh-CN"/>
        </w:rPr>
        <w:t xml:space="preserve"> </w:t>
      </w:r>
      <w:r w:rsidR="00C874C5">
        <w:rPr>
          <w:sz w:val="22"/>
          <w:szCs w:val="22"/>
          <w:lang w:eastAsia="zh-CN"/>
        </w:rPr>
        <w:t>and to</w:t>
      </w:r>
      <w:r w:rsidR="00F21F17">
        <w:rPr>
          <w:sz w:val="22"/>
          <w:szCs w:val="22"/>
          <w:lang w:eastAsia="zh-CN"/>
        </w:rPr>
        <w:t xml:space="preserve"> </w:t>
      </w:r>
      <w:r w:rsidR="00C874C5">
        <w:rPr>
          <w:sz w:val="22"/>
          <w:szCs w:val="22"/>
          <w:lang w:eastAsia="zh-CN"/>
        </w:rPr>
        <w:t xml:space="preserve">reduce the </w:t>
      </w:r>
      <w:r w:rsidR="00F21F17">
        <w:rPr>
          <w:sz w:val="22"/>
          <w:szCs w:val="22"/>
          <w:lang w:eastAsia="zh-CN"/>
        </w:rPr>
        <w:t>specification efforts</w:t>
      </w:r>
      <w:r w:rsidR="000A75BB" w:rsidRPr="000951E4">
        <w:rPr>
          <w:sz w:val="22"/>
          <w:szCs w:val="22"/>
        </w:rPr>
        <w:t>.</w:t>
      </w:r>
      <w:r w:rsidR="000A75BB">
        <w:rPr>
          <w:sz w:val="22"/>
          <w:szCs w:val="22"/>
        </w:rPr>
        <w:t xml:space="preserve"> </w:t>
      </w:r>
      <w:r w:rsidR="00EC6DB2">
        <w:rPr>
          <w:iCs/>
          <w:sz w:val="22"/>
          <w:szCs w:val="22"/>
          <w:lang w:val="en-US" w:eastAsia="ja-JP"/>
        </w:rPr>
        <w:t xml:space="preserve">Therefore, </w:t>
      </w:r>
      <w:r w:rsidR="0022112F">
        <w:rPr>
          <w:iCs/>
          <w:sz w:val="22"/>
          <w:szCs w:val="22"/>
          <w:lang w:val="en-US" w:eastAsia="ja-JP"/>
        </w:rPr>
        <w:t>our</w:t>
      </w:r>
      <w:r w:rsidR="00D331AF">
        <w:rPr>
          <w:iCs/>
          <w:sz w:val="22"/>
          <w:szCs w:val="22"/>
          <w:lang w:val="en-US" w:eastAsia="ja-JP"/>
        </w:rPr>
        <w:t xml:space="preserve"> </w:t>
      </w:r>
      <w:r w:rsidR="00721609">
        <w:rPr>
          <w:iCs/>
          <w:sz w:val="22"/>
          <w:szCs w:val="22"/>
          <w:lang w:val="en-US" w:eastAsia="ja-JP"/>
        </w:rPr>
        <w:t>preference</w:t>
      </w:r>
      <w:r w:rsidR="00EC6DB2" w:rsidRPr="00EC6DB2">
        <w:rPr>
          <w:iCs/>
          <w:sz w:val="22"/>
          <w:szCs w:val="22"/>
          <w:lang w:val="en-US" w:eastAsia="ja-JP"/>
        </w:rPr>
        <w:t xml:space="preserve"> is</w:t>
      </w:r>
      <w:r w:rsidR="00EC6DB2">
        <w:rPr>
          <w:iCs/>
          <w:sz w:val="22"/>
          <w:szCs w:val="22"/>
          <w:lang w:val="en-US" w:eastAsia="ja-JP"/>
        </w:rPr>
        <w:t xml:space="preserve"> that </w:t>
      </w:r>
      <w:r w:rsidR="00EC6DB2">
        <w:rPr>
          <w:sz w:val="22"/>
          <w:szCs w:val="22"/>
          <w:lang w:val="en-US" w:eastAsia="ja-JP"/>
        </w:rPr>
        <w:t xml:space="preserve">the </w:t>
      </w:r>
      <w:r w:rsidR="00EC6DB2" w:rsidRPr="00762B04">
        <w:rPr>
          <w:i/>
          <w:sz w:val="22"/>
          <w:szCs w:val="22"/>
          <w:lang w:val="en-US" w:eastAsia="ja-JP"/>
        </w:rPr>
        <w:t>physical downlink control channel for MTC</w:t>
      </w:r>
      <w:r w:rsidR="00EC6DB2" w:rsidRPr="00E876E8">
        <w:rPr>
          <w:sz w:val="22"/>
          <w:szCs w:val="22"/>
          <w:lang w:val="en-US" w:eastAsia="ja-JP"/>
        </w:rPr>
        <w:t xml:space="preserve"> </w:t>
      </w:r>
      <w:r w:rsidR="00EC6DB2">
        <w:rPr>
          <w:sz w:val="22"/>
          <w:szCs w:val="22"/>
          <w:lang w:val="en-US" w:eastAsia="ja-JP"/>
        </w:rPr>
        <w:t xml:space="preserve">should be </w:t>
      </w:r>
      <w:r w:rsidR="00EC6DB2" w:rsidRPr="00E876E8">
        <w:rPr>
          <w:sz w:val="22"/>
          <w:szCs w:val="22"/>
          <w:lang w:val="en-US" w:eastAsia="ja-JP"/>
        </w:rPr>
        <w:t xml:space="preserve">based on </w:t>
      </w:r>
      <w:r w:rsidR="00EC6DB2">
        <w:rPr>
          <w:sz w:val="22"/>
          <w:szCs w:val="22"/>
          <w:lang w:val="en-US" w:eastAsia="ja-JP"/>
        </w:rPr>
        <w:t xml:space="preserve">existing </w:t>
      </w:r>
      <w:r w:rsidR="00EC6DB2" w:rsidRPr="00E876E8">
        <w:rPr>
          <w:sz w:val="22"/>
          <w:szCs w:val="22"/>
          <w:lang w:val="en-US" w:eastAsia="ja-JP"/>
        </w:rPr>
        <w:t>EPDCCH</w:t>
      </w:r>
      <w:r w:rsidR="007E3043">
        <w:rPr>
          <w:sz w:val="22"/>
          <w:szCs w:val="22"/>
          <w:lang w:val="en-US" w:eastAsia="ja-JP"/>
        </w:rPr>
        <w:t xml:space="preserve"> for </w:t>
      </w:r>
      <w:r w:rsidR="00242955">
        <w:rPr>
          <w:sz w:val="22"/>
          <w:szCs w:val="22"/>
          <w:lang w:val="en-US" w:eastAsia="ja-JP"/>
        </w:rPr>
        <w:t xml:space="preserve">all </w:t>
      </w:r>
      <w:r w:rsidR="00044AB6">
        <w:rPr>
          <w:sz w:val="22"/>
          <w:szCs w:val="22"/>
          <w:lang w:val="en-US" w:eastAsia="ja-JP"/>
        </w:rPr>
        <w:t xml:space="preserve">the </w:t>
      </w:r>
      <w:r w:rsidR="00D472DC">
        <w:rPr>
          <w:sz w:val="22"/>
          <w:szCs w:val="22"/>
          <w:lang w:val="en-US" w:eastAsia="ja-JP"/>
        </w:rPr>
        <w:t xml:space="preserve">system </w:t>
      </w:r>
      <w:r w:rsidR="00242955">
        <w:rPr>
          <w:sz w:val="22"/>
          <w:szCs w:val="22"/>
          <w:lang w:val="en-US" w:eastAsia="ja-JP"/>
        </w:rPr>
        <w:t>bandwidths</w:t>
      </w:r>
      <w:r w:rsidR="00C41855">
        <w:rPr>
          <w:sz w:val="22"/>
          <w:szCs w:val="22"/>
          <w:lang w:val="en-US" w:eastAsia="ja-JP"/>
        </w:rPr>
        <w:t xml:space="preserve"> and </w:t>
      </w:r>
      <w:r w:rsidR="007458CB">
        <w:rPr>
          <w:sz w:val="22"/>
          <w:szCs w:val="22"/>
          <w:lang w:val="en-US" w:eastAsia="ja-JP"/>
        </w:rPr>
        <w:t>this control channel should</w:t>
      </w:r>
      <w:r w:rsidR="00044AB6">
        <w:rPr>
          <w:sz w:val="22"/>
          <w:szCs w:val="22"/>
          <w:lang w:val="en-US" w:eastAsia="ja-JP"/>
        </w:rPr>
        <w:t xml:space="preserve"> </w:t>
      </w:r>
      <w:r w:rsidR="0023332D">
        <w:rPr>
          <w:sz w:val="22"/>
          <w:szCs w:val="22"/>
          <w:lang w:val="en-US" w:eastAsia="ja-JP"/>
        </w:rPr>
        <w:t xml:space="preserve">also </w:t>
      </w:r>
      <w:r w:rsidR="00044AB6">
        <w:rPr>
          <w:sz w:val="22"/>
          <w:szCs w:val="22"/>
          <w:lang w:val="en-US" w:eastAsia="ja-JP"/>
        </w:rPr>
        <w:t xml:space="preserve">be </w:t>
      </w:r>
      <w:r w:rsidR="00C41855">
        <w:rPr>
          <w:sz w:val="22"/>
          <w:szCs w:val="22"/>
          <w:lang w:val="en-US" w:eastAsia="ja-JP"/>
        </w:rPr>
        <w:t xml:space="preserve">used for </w:t>
      </w:r>
      <w:r w:rsidR="00C41855" w:rsidRPr="00EC6DB2">
        <w:rPr>
          <w:sz w:val="22"/>
          <w:szCs w:val="22"/>
          <w:lang w:val="en-US" w:eastAsia="ja-JP"/>
        </w:rPr>
        <w:t xml:space="preserve">other UEs configured in </w:t>
      </w:r>
      <w:r w:rsidR="00C41855" w:rsidRPr="00EC6DB2">
        <w:rPr>
          <w:i/>
          <w:sz w:val="22"/>
          <w:szCs w:val="22"/>
          <w:lang w:val="en-US" w:eastAsia="ja-JP"/>
        </w:rPr>
        <w:t>coverage enhanced mode</w:t>
      </w:r>
      <w:r w:rsidR="007458CB">
        <w:rPr>
          <w:sz w:val="22"/>
          <w:szCs w:val="22"/>
          <w:lang w:val="en-US" w:eastAsia="ja-JP"/>
        </w:rPr>
        <w:t>.</w:t>
      </w:r>
    </w:p>
    <w:p w:rsidR="005A524D" w:rsidRDefault="005A524D" w:rsidP="00E730A5">
      <w:pPr>
        <w:spacing w:after="0"/>
        <w:jc w:val="both"/>
        <w:rPr>
          <w:sz w:val="22"/>
          <w:szCs w:val="22"/>
          <w:lang w:val="en-US" w:eastAsia="ja-JP"/>
        </w:rPr>
      </w:pPr>
    </w:p>
    <w:p w:rsidR="00C615D5" w:rsidRDefault="00C615D5" w:rsidP="00C615D5">
      <w:pPr>
        <w:jc w:val="both"/>
        <w:rPr>
          <w:b/>
          <w:i/>
          <w:sz w:val="22"/>
          <w:szCs w:val="22"/>
          <w:lang w:val="en-US" w:eastAsia="ja-JP"/>
        </w:rPr>
      </w:pPr>
      <w:r w:rsidRPr="00C615D5">
        <w:rPr>
          <w:b/>
          <w:i/>
          <w:sz w:val="22"/>
          <w:szCs w:val="22"/>
          <w:lang w:eastAsia="zh-CN"/>
        </w:rPr>
        <w:t xml:space="preserve">Proposal 1: </w:t>
      </w:r>
      <w:r w:rsidRPr="00C615D5">
        <w:rPr>
          <w:b/>
          <w:i/>
          <w:sz w:val="22"/>
          <w:szCs w:val="22"/>
        </w:rPr>
        <w:t xml:space="preserve">The </w:t>
      </w:r>
      <w:r w:rsidRPr="00C615D5">
        <w:rPr>
          <w:b/>
          <w:i/>
          <w:sz w:val="22"/>
          <w:szCs w:val="22"/>
          <w:lang w:val="en-US" w:eastAsia="ja-JP"/>
        </w:rPr>
        <w:t xml:space="preserve">design of the </w:t>
      </w:r>
      <w:r w:rsidR="007E1444">
        <w:rPr>
          <w:b/>
          <w:i/>
          <w:sz w:val="22"/>
          <w:szCs w:val="22"/>
          <w:lang w:val="en-US" w:eastAsia="ja-JP"/>
        </w:rPr>
        <w:t>“</w:t>
      </w:r>
      <w:r w:rsidRPr="00C615D5">
        <w:rPr>
          <w:b/>
          <w:i/>
          <w:sz w:val="22"/>
          <w:szCs w:val="22"/>
          <w:lang w:val="en-US" w:eastAsia="ja-JP"/>
        </w:rPr>
        <w:t>physical downlink control channel for MTC</w:t>
      </w:r>
      <w:r w:rsidR="007E1444">
        <w:rPr>
          <w:b/>
          <w:i/>
          <w:sz w:val="22"/>
          <w:szCs w:val="22"/>
          <w:lang w:val="en-US" w:eastAsia="ja-JP"/>
        </w:rPr>
        <w:t>”</w:t>
      </w:r>
      <w:r w:rsidRPr="00C615D5">
        <w:rPr>
          <w:b/>
          <w:i/>
          <w:sz w:val="22"/>
          <w:szCs w:val="22"/>
          <w:lang w:val="en-US" w:eastAsia="ja-JP"/>
        </w:rPr>
        <w:t xml:space="preserve"> should be based on EPDCCH</w:t>
      </w:r>
      <w:r w:rsidR="00D331AF">
        <w:rPr>
          <w:b/>
          <w:i/>
          <w:sz w:val="22"/>
          <w:szCs w:val="22"/>
          <w:lang w:val="en-US" w:eastAsia="ja-JP"/>
        </w:rPr>
        <w:t xml:space="preserve"> for all </w:t>
      </w:r>
      <w:r w:rsidR="00495494">
        <w:rPr>
          <w:b/>
          <w:i/>
          <w:sz w:val="22"/>
          <w:szCs w:val="22"/>
          <w:lang w:val="en-US" w:eastAsia="ja-JP"/>
        </w:rPr>
        <w:t xml:space="preserve">system </w:t>
      </w:r>
      <w:r w:rsidR="00D331AF">
        <w:rPr>
          <w:b/>
          <w:i/>
          <w:sz w:val="22"/>
          <w:szCs w:val="22"/>
          <w:lang w:val="en-US" w:eastAsia="ja-JP"/>
        </w:rPr>
        <w:t>BWs</w:t>
      </w:r>
      <w:r w:rsidR="00734A20">
        <w:rPr>
          <w:b/>
          <w:i/>
          <w:sz w:val="22"/>
          <w:szCs w:val="22"/>
          <w:lang w:val="en-US" w:eastAsia="ja-JP"/>
        </w:rPr>
        <w:t>.</w:t>
      </w:r>
    </w:p>
    <w:p w:rsidR="00482F75" w:rsidRDefault="00482F75" w:rsidP="00164279">
      <w:pPr>
        <w:jc w:val="both"/>
        <w:rPr>
          <w:b/>
          <w:color w:val="000000"/>
          <w:sz w:val="22"/>
          <w:szCs w:val="22"/>
          <w:lang w:eastAsia="ja-JP"/>
        </w:rPr>
      </w:pPr>
    </w:p>
    <w:p w:rsidR="003D527B" w:rsidRPr="00886211" w:rsidRDefault="003D527B" w:rsidP="00886211">
      <w:pPr>
        <w:pStyle w:val="Heading2"/>
        <w:rPr>
          <w:rFonts w:ascii="Times New Roman" w:hAnsi="Times New Roman"/>
          <w:b/>
          <w:sz w:val="24"/>
          <w:szCs w:val="24"/>
        </w:rPr>
      </w:pPr>
      <w:r w:rsidRPr="00886211">
        <w:rPr>
          <w:rFonts w:ascii="Times New Roman" w:hAnsi="Times New Roman"/>
          <w:b/>
          <w:sz w:val="24"/>
          <w:szCs w:val="24"/>
          <w:lang w:val="en-US" w:eastAsia="ja-JP"/>
        </w:rPr>
        <w:t>Common Search Space for MTC</w:t>
      </w:r>
      <w:r w:rsidRPr="00886211">
        <w:rPr>
          <w:rFonts w:ascii="Times New Roman" w:hAnsi="Times New Roman"/>
          <w:b/>
          <w:bCs/>
          <w:sz w:val="24"/>
          <w:szCs w:val="24"/>
          <w:lang w:eastAsia="ja-JP"/>
        </w:rPr>
        <w:t xml:space="preserve"> </w:t>
      </w:r>
    </w:p>
    <w:p w:rsidR="00C142FD" w:rsidRDefault="00202D11" w:rsidP="003D527B">
      <w:pPr>
        <w:spacing w:after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/>
        </w:rPr>
        <w:t>I</w:t>
      </w:r>
      <w:r w:rsidR="003D527B">
        <w:rPr>
          <w:sz w:val="22"/>
          <w:szCs w:val="22"/>
          <w:lang w:val="en-US"/>
        </w:rPr>
        <w:t xml:space="preserve">f only EPDCCH is supported for </w:t>
      </w:r>
      <w:r w:rsidR="003D527B" w:rsidRPr="00E876E8">
        <w:rPr>
          <w:rFonts w:hint="eastAsia"/>
          <w:sz w:val="22"/>
          <w:szCs w:val="22"/>
          <w:lang w:val="en-US" w:eastAsia="ja-JP"/>
        </w:rPr>
        <w:t xml:space="preserve">Rel-13 low complexity </w:t>
      </w:r>
      <w:r w:rsidR="003D527B">
        <w:rPr>
          <w:sz w:val="22"/>
          <w:szCs w:val="22"/>
          <w:lang w:val="en-US" w:eastAsia="ja-JP"/>
        </w:rPr>
        <w:t xml:space="preserve">MTC </w:t>
      </w:r>
      <w:r w:rsidR="003D527B" w:rsidRPr="00E876E8">
        <w:rPr>
          <w:rFonts w:hint="eastAsia"/>
          <w:sz w:val="22"/>
          <w:szCs w:val="22"/>
          <w:lang w:val="en-US" w:eastAsia="ja-JP"/>
        </w:rPr>
        <w:t>UE</w:t>
      </w:r>
      <w:r w:rsidR="003D527B">
        <w:rPr>
          <w:sz w:val="22"/>
          <w:szCs w:val="22"/>
          <w:lang w:val="en-US" w:eastAsia="ja-JP"/>
        </w:rPr>
        <w:t xml:space="preserve">, there should be a way to schedule the common control information such as </w:t>
      </w:r>
      <w:r w:rsidR="003D527B">
        <w:rPr>
          <w:sz w:val="22"/>
          <w:szCs w:val="22"/>
          <w:lang w:val="en-US"/>
        </w:rPr>
        <w:t>SIB, RAR</w:t>
      </w:r>
      <w:r w:rsidR="003D527B" w:rsidRPr="008C7985">
        <w:rPr>
          <w:sz w:val="22"/>
          <w:szCs w:val="22"/>
          <w:lang w:val="en-US"/>
        </w:rPr>
        <w:t xml:space="preserve"> </w:t>
      </w:r>
      <w:r w:rsidR="003D527B">
        <w:rPr>
          <w:sz w:val="22"/>
          <w:szCs w:val="22"/>
          <w:lang w:val="en-US"/>
        </w:rPr>
        <w:t>and Paging</w:t>
      </w:r>
      <w:r w:rsidR="003D527B" w:rsidRPr="008C7985">
        <w:rPr>
          <w:sz w:val="22"/>
          <w:szCs w:val="22"/>
          <w:lang w:val="en-US"/>
        </w:rPr>
        <w:t xml:space="preserve"> for</w:t>
      </w:r>
      <w:r w:rsidR="003D527B" w:rsidRPr="00E876E8">
        <w:rPr>
          <w:rFonts w:hint="eastAsia"/>
          <w:sz w:val="22"/>
          <w:szCs w:val="22"/>
          <w:lang w:val="en-US" w:eastAsia="ja-JP"/>
        </w:rPr>
        <w:t xml:space="preserve"> </w:t>
      </w:r>
      <w:r w:rsidR="003D527B">
        <w:rPr>
          <w:sz w:val="22"/>
          <w:szCs w:val="22"/>
          <w:lang w:val="en-US" w:eastAsia="ja-JP"/>
        </w:rPr>
        <w:t xml:space="preserve">MTC UEs. </w:t>
      </w:r>
      <w:r w:rsidR="00C142FD">
        <w:rPr>
          <w:sz w:val="22"/>
          <w:szCs w:val="22"/>
          <w:lang w:val="en-US" w:eastAsia="ja-JP"/>
        </w:rPr>
        <w:t>There are at least two options:</w:t>
      </w:r>
    </w:p>
    <w:p w:rsidR="00036A19" w:rsidRDefault="00C142FD" w:rsidP="003D527B">
      <w:pPr>
        <w:spacing w:after="0"/>
        <w:jc w:val="both"/>
        <w:rPr>
          <w:sz w:val="22"/>
          <w:szCs w:val="22"/>
          <w:lang w:val="en-US" w:eastAsia="ja-JP"/>
        </w:rPr>
      </w:pPr>
      <w:r w:rsidRPr="006E690A">
        <w:rPr>
          <w:b/>
          <w:sz w:val="22"/>
          <w:szCs w:val="22"/>
          <w:lang w:val="en-US" w:eastAsia="ja-JP"/>
        </w:rPr>
        <w:t>Option 1:</w:t>
      </w:r>
      <w:r w:rsidR="006E690A">
        <w:rPr>
          <w:sz w:val="22"/>
          <w:szCs w:val="22"/>
          <w:lang w:val="en-US" w:eastAsia="ja-JP"/>
        </w:rPr>
        <w:t xml:space="preserve"> </w:t>
      </w:r>
      <w:r w:rsidR="00C64B58">
        <w:rPr>
          <w:i/>
          <w:sz w:val="22"/>
          <w:szCs w:val="22"/>
          <w:lang w:val="en-US" w:eastAsia="ja-JP"/>
        </w:rPr>
        <w:t>Control-less Common C</w:t>
      </w:r>
      <w:r w:rsidRPr="00DA4490">
        <w:rPr>
          <w:i/>
          <w:sz w:val="22"/>
          <w:szCs w:val="22"/>
          <w:lang w:val="en-US" w:eastAsia="ja-JP"/>
        </w:rPr>
        <w:t>ontrol transmission</w:t>
      </w:r>
      <w:r w:rsidR="006E690A">
        <w:rPr>
          <w:sz w:val="22"/>
          <w:szCs w:val="22"/>
          <w:lang w:val="en-US" w:eastAsia="ja-JP"/>
        </w:rPr>
        <w:t xml:space="preserve"> - it can be applied</w:t>
      </w:r>
      <w:r w:rsidR="003D527B">
        <w:rPr>
          <w:sz w:val="22"/>
          <w:szCs w:val="22"/>
          <w:lang w:val="en-US" w:eastAsia="ja-JP"/>
        </w:rPr>
        <w:t xml:space="preserve"> similar to PBCH-</w:t>
      </w:r>
      <w:r w:rsidR="00EE0BFB">
        <w:rPr>
          <w:sz w:val="22"/>
          <w:szCs w:val="22"/>
          <w:lang w:val="en-US" w:eastAsia="ja-JP"/>
        </w:rPr>
        <w:t xml:space="preserve">like design in which </w:t>
      </w:r>
      <w:r w:rsidR="00DA4490">
        <w:rPr>
          <w:sz w:val="22"/>
          <w:szCs w:val="22"/>
          <w:lang w:val="en-US" w:eastAsia="ja-JP"/>
        </w:rPr>
        <w:t xml:space="preserve">transmission </w:t>
      </w:r>
      <w:r w:rsidR="00EE0BFB">
        <w:rPr>
          <w:sz w:val="22"/>
          <w:szCs w:val="22"/>
          <w:lang w:val="en-US" w:eastAsia="ja-JP"/>
        </w:rPr>
        <w:t>timing, resource allocation (RA)</w:t>
      </w:r>
      <w:r w:rsidR="003D527B">
        <w:rPr>
          <w:sz w:val="22"/>
          <w:szCs w:val="22"/>
          <w:lang w:val="en-US" w:eastAsia="ja-JP"/>
        </w:rPr>
        <w:t xml:space="preserve"> and transmission formats</w:t>
      </w:r>
      <w:r w:rsidR="00EE0BFB">
        <w:rPr>
          <w:sz w:val="22"/>
          <w:szCs w:val="22"/>
          <w:lang w:val="en-US" w:eastAsia="ja-JP"/>
        </w:rPr>
        <w:t xml:space="preserve"> (MCS, RV, etc.) </w:t>
      </w:r>
      <w:r w:rsidR="003D527B">
        <w:rPr>
          <w:sz w:val="22"/>
          <w:szCs w:val="22"/>
          <w:lang w:val="en-US" w:eastAsia="ja-JP"/>
        </w:rPr>
        <w:t xml:space="preserve">are predefined for the common control information transmission. The </w:t>
      </w:r>
      <w:r w:rsidR="00DA4490">
        <w:rPr>
          <w:sz w:val="22"/>
          <w:szCs w:val="22"/>
          <w:lang w:val="en-US" w:eastAsia="ja-JP"/>
        </w:rPr>
        <w:t xml:space="preserve">advantage is that </w:t>
      </w:r>
      <w:r w:rsidR="00027E49">
        <w:rPr>
          <w:sz w:val="22"/>
          <w:szCs w:val="22"/>
          <w:lang w:val="en-US" w:eastAsia="ja-JP"/>
        </w:rPr>
        <w:t>this option</w:t>
      </w:r>
      <w:r w:rsidR="002772EC">
        <w:rPr>
          <w:sz w:val="22"/>
          <w:szCs w:val="22"/>
          <w:lang w:val="en-US" w:eastAsia="ja-JP"/>
        </w:rPr>
        <w:t xml:space="preserve"> provides overhead </w:t>
      </w:r>
      <w:r w:rsidR="004A63CF">
        <w:rPr>
          <w:sz w:val="22"/>
          <w:szCs w:val="22"/>
          <w:lang w:val="en-US" w:eastAsia="ja-JP"/>
        </w:rPr>
        <w:t>and</w:t>
      </w:r>
      <w:r w:rsidR="00027E49">
        <w:rPr>
          <w:sz w:val="22"/>
          <w:szCs w:val="22"/>
          <w:lang w:val="en-US" w:eastAsia="ja-JP"/>
        </w:rPr>
        <w:t xml:space="preserve"> power </w:t>
      </w:r>
      <w:r w:rsidR="00044AB6">
        <w:rPr>
          <w:sz w:val="22"/>
          <w:szCs w:val="22"/>
          <w:lang w:val="en-US" w:eastAsia="ja-JP"/>
        </w:rPr>
        <w:t xml:space="preserve">consumption reduction at the UE due to elimination of control </w:t>
      </w:r>
      <w:r w:rsidR="003462E4">
        <w:rPr>
          <w:sz w:val="22"/>
          <w:szCs w:val="22"/>
          <w:lang w:val="en-US" w:eastAsia="ja-JP"/>
        </w:rPr>
        <w:t>channel</w:t>
      </w:r>
      <w:r w:rsidR="00044AB6">
        <w:rPr>
          <w:sz w:val="22"/>
          <w:szCs w:val="22"/>
          <w:lang w:val="en-US" w:eastAsia="ja-JP"/>
        </w:rPr>
        <w:t xml:space="preserve"> prior PDSCH reception</w:t>
      </w:r>
      <w:r w:rsidR="00027E49">
        <w:rPr>
          <w:sz w:val="22"/>
          <w:szCs w:val="22"/>
          <w:lang w:val="en-US" w:eastAsia="ja-JP"/>
        </w:rPr>
        <w:t xml:space="preserve">. The disadvantage is that </w:t>
      </w:r>
      <w:r w:rsidR="003D527B">
        <w:rPr>
          <w:sz w:val="22"/>
          <w:szCs w:val="22"/>
          <w:lang w:val="en-US" w:eastAsia="ja-JP"/>
        </w:rPr>
        <w:t xml:space="preserve">it lacks </w:t>
      </w:r>
      <w:proofErr w:type="spellStart"/>
      <w:r>
        <w:rPr>
          <w:sz w:val="22"/>
          <w:szCs w:val="22"/>
          <w:lang w:val="en-US" w:eastAsia="ja-JP"/>
        </w:rPr>
        <w:t>eNodeB</w:t>
      </w:r>
      <w:proofErr w:type="spellEnd"/>
      <w:r>
        <w:rPr>
          <w:sz w:val="22"/>
          <w:szCs w:val="22"/>
          <w:lang w:val="en-US" w:eastAsia="ja-JP"/>
        </w:rPr>
        <w:t xml:space="preserve"> </w:t>
      </w:r>
      <w:r w:rsidR="001B03C0">
        <w:rPr>
          <w:sz w:val="22"/>
          <w:szCs w:val="22"/>
          <w:lang w:val="en-US" w:eastAsia="ja-JP"/>
        </w:rPr>
        <w:t>scheduling flexibility</w:t>
      </w:r>
      <w:r w:rsidR="009566A5">
        <w:rPr>
          <w:sz w:val="22"/>
          <w:szCs w:val="22"/>
          <w:lang w:val="en-US" w:eastAsia="ja-JP"/>
        </w:rPr>
        <w:t xml:space="preserve"> </w:t>
      </w:r>
      <w:r w:rsidR="003A2666">
        <w:rPr>
          <w:sz w:val="22"/>
          <w:szCs w:val="22"/>
          <w:lang w:val="en-US" w:eastAsia="ja-JP"/>
        </w:rPr>
        <w:t xml:space="preserve">in terms of </w:t>
      </w:r>
      <w:r w:rsidR="00B96F08">
        <w:rPr>
          <w:sz w:val="22"/>
          <w:szCs w:val="22"/>
          <w:lang w:val="en-US" w:eastAsia="ja-JP"/>
        </w:rPr>
        <w:t>selecting transmission parameters (</w:t>
      </w:r>
      <w:r w:rsidR="00D27E1A">
        <w:rPr>
          <w:sz w:val="22"/>
          <w:szCs w:val="22"/>
          <w:lang w:val="en-US" w:eastAsia="ja-JP"/>
        </w:rPr>
        <w:t xml:space="preserve">TBS, </w:t>
      </w:r>
      <w:r w:rsidR="00B96F08">
        <w:rPr>
          <w:sz w:val="22"/>
          <w:szCs w:val="22"/>
          <w:lang w:val="en-US" w:eastAsia="ja-JP"/>
        </w:rPr>
        <w:t>RA, MCS, RV, etc.)</w:t>
      </w:r>
      <w:r w:rsidR="00EE6F25">
        <w:rPr>
          <w:sz w:val="22"/>
          <w:szCs w:val="22"/>
          <w:lang w:val="en-US" w:eastAsia="ja-JP"/>
        </w:rPr>
        <w:t xml:space="preserve">, </w:t>
      </w:r>
      <w:r w:rsidR="009566A5">
        <w:rPr>
          <w:sz w:val="22"/>
          <w:szCs w:val="22"/>
          <w:lang w:val="en-US" w:eastAsia="ja-JP"/>
        </w:rPr>
        <w:t>managing collisions</w:t>
      </w:r>
      <w:r w:rsidR="003A2666">
        <w:rPr>
          <w:sz w:val="22"/>
          <w:szCs w:val="22"/>
          <w:lang w:val="en-US" w:eastAsia="ja-JP"/>
        </w:rPr>
        <w:t>, distributing the load in time</w:t>
      </w:r>
      <w:r w:rsidR="00375868">
        <w:rPr>
          <w:sz w:val="22"/>
          <w:szCs w:val="22"/>
          <w:lang w:val="en-US" w:eastAsia="ja-JP"/>
        </w:rPr>
        <w:t>/</w:t>
      </w:r>
      <w:r w:rsidR="003A2666">
        <w:rPr>
          <w:sz w:val="22"/>
          <w:szCs w:val="22"/>
          <w:lang w:val="en-US" w:eastAsia="ja-JP"/>
        </w:rPr>
        <w:t>frequency</w:t>
      </w:r>
      <w:r w:rsidR="00375868">
        <w:rPr>
          <w:sz w:val="22"/>
          <w:szCs w:val="22"/>
          <w:lang w:val="en-US" w:eastAsia="ja-JP"/>
        </w:rPr>
        <w:t xml:space="preserve"> resources</w:t>
      </w:r>
      <w:r w:rsidR="003A2666">
        <w:rPr>
          <w:sz w:val="22"/>
          <w:szCs w:val="22"/>
          <w:lang w:val="en-US" w:eastAsia="ja-JP"/>
        </w:rPr>
        <w:t xml:space="preserve"> </w:t>
      </w:r>
      <w:r w:rsidR="009566A5">
        <w:rPr>
          <w:sz w:val="22"/>
          <w:szCs w:val="22"/>
          <w:lang w:val="en-US" w:eastAsia="ja-JP"/>
        </w:rPr>
        <w:t xml:space="preserve">and </w:t>
      </w:r>
      <w:r w:rsidR="003943B1">
        <w:rPr>
          <w:sz w:val="22"/>
          <w:szCs w:val="22"/>
          <w:lang w:val="en-US" w:eastAsia="ja-JP"/>
        </w:rPr>
        <w:t>prioritizing some</w:t>
      </w:r>
      <w:r w:rsidR="00786B54">
        <w:rPr>
          <w:sz w:val="22"/>
          <w:szCs w:val="22"/>
          <w:lang w:val="en-US" w:eastAsia="ja-JP"/>
        </w:rPr>
        <w:t xml:space="preserve"> transmissions over others when</w:t>
      </w:r>
      <w:r w:rsidR="007423B6">
        <w:rPr>
          <w:sz w:val="22"/>
          <w:szCs w:val="22"/>
          <w:lang w:val="en-US" w:eastAsia="ja-JP"/>
        </w:rPr>
        <w:t>ever</w:t>
      </w:r>
      <w:r w:rsidR="00786B54">
        <w:rPr>
          <w:sz w:val="22"/>
          <w:szCs w:val="22"/>
          <w:lang w:val="en-US" w:eastAsia="ja-JP"/>
        </w:rPr>
        <w:t xml:space="preserve"> needed</w:t>
      </w:r>
      <w:r w:rsidR="006B6006">
        <w:rPr>
          <w:sz w:val="22"/>
          <w:szCs w:val="22"/>
          <w:lang w:val="en-US" w:eastAsia="ja-JP"/>
        </w:rPr>
        <w:t>.</w:t>
      </w:r>
      <w:r w:rsidR="00DF1B1F">
        <w:rPr>
          <w:sz w:val="22"/>
          <w:szCs w:val="22"/>
          <w:lang w:val="en-US" w:eastAsia="ja-JP"/>
        </w:rPr>
        <w:t xml:space="preserve"> </w:t>
      </w:r>
    </w:p>
    <w:p w:rsidR="004A63CF" w:rsidRDefault="004A63CF" w:rsidP="003D527B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3D527B" w:rsidRPr="008360DF" w:rsidRDefault="00013384" w:rsidP="003D527B">
      <w:pPr>
        <w:spacing w:after="0"/>
        <w:jc w:val="both"/>
        <w:rPr>
          <w:sz w:val="22"/>
          <w:szCs w:val="22"/>
        </w:rPr>
      </w:pPr>
      <w:r>
        <w:rPr>
          <w:b/>
          <w:sz w:val="22"/>
          <w:szCs w:val="22"/>
          <w:lang w:val="en-US" w:eastAsia="ja-JP"/>
        </w:rPr>
        <w:t>Option 2</w:t>
      </w:r>
      <w:r w:rsidR="006E690A" w:rsidRPr="006E690A">
        <w:rPr>
          <w:b/>
          <w:sz w:val="22"/>
          <w:szCs w:val="22"/>
          <w:lang w:val="en-US" w:eastAsia="ja-JP"/>
        </w:rPr>
        <w:t>:</w:t>
      </w:r>
      <w:r w:rsidR="006E690A">
        <w:rPr>
          <w:sz w:val="22"/>
          <w:szCs w:val="22"/>
          <w:lang w:val="en-US" w:eastAsia="ja-JP"/>
        </w:rPr>
        <w:t xml:space="preserve"> </w:t>
      </w:r>
      <w:r w:rsidR="006E690A" w:rsidRPr="00DA4490">
        <w:rPr>
          <w:bCs/>
          <w:i/>
          <w:sz w:val="22"/>
          <w:szCs w:val="22"/>
          <w:lang w:val="en-US"/>
        </w:rPr>
        <w:t>EPDCCH</w:t>
      </w:r>
      <w:r w:rsidR="006E690A" w:rsidRPr="00DA4490">
        <w:rPr>
          <w:i/>
          <w:sz w:val="22"/>
          <w:szCs w:val="22"/>
          <w:lang w:val="en-US" w:eastAsia="ja-JP"/>
        </w:rPr>
        <w:t xml:space="preserve"> </w:t>
      </w:r>
      <w:r w:rsidR="006E690A" w:rsidRPr="00DA4490">
        <w:rPr>
          <w:bCs/>
          <w:i/>
          <w:sz w:val="22"/>
          <w:szCs w:val="22"/>
          <w:lang w:val="en-US"/>
        </w:rPr>
        <w:t>CSS</w:t>
      </w:r>
      <w:r w:rsidR="002772EC">
        <w:rPr>
          <w:bCs/>
          <w:i/>
          <w:sz w:val="22"/>
          <w:szCs w:val="22"/>
          <w:lang w:val="en-US"/>
        </w:rPr>
        <w:t xml:space="preserve"> </w:t>
      </w:r>
      <w:r w:rsidR="002772EC" w:rsidRPr="00DA4490">
        <w:rPr>
          <w:i/>
          <w:sz w:val="22"/>
          <w:szCs w:val="22"/>
          <w:lang w:val="en-US" w:eastAsia="ja-JP"/>
        </w:rPr>
        <w:t>transmission</w:t>
      </w:r>
      <w:r w:rsidR="002772EC">
        <w:rPr>
          <w:i/>
          <w:sz w:val="22"/>
          <w:szCs w:val="22"/>
          <w:lang w:val="en-US" w:eastAsia="ja-JP"/>
        </w:rPr>
        <w:t xml:space="preserve"> </w:t>
      </w:r>
      <w:r w:rsidR="006E690A">
        <w:rPr>
          <w:bCs/>
          <w:sz w:val="22"/>
          <w:szCs w:val="22"/>
          <w:lang w:val="en-US"/>
        </w:rPr>
        <w:t xml:space="preserve">- </w:t>
      </w:r>
      <w:r w:rsidR="006E690A">
        <w:rPr>
          <w:sz w:val="22"/>
          <w:szCs w:val="22"/>
          <w:lang w:val="en-US" w:eastAsia="ja-JP"/>
        </w:rPr>
        <w:t>ano</w:t>
      </w:r>
      <w:r w:rsidR="003D527B">
        <w:rPr>
          <w:sz w:val="22"/>
          <w:szCs w:val="22"/>
          <w:lang w:val="en-US" w:eastAsia="ja-JP"/>
        </w:rPr>
        <w:t xml:space="preserve">ther </w:t>
      </w:r>
      <w:r w:rsidR="006E690A">
        <w:rPr>
          <w:sz w:val="22"/>
          <w:szCs w:val="22"/>
          <w:lang w:val="en-US" w:eastAsia="ja-JP"/>
        </w:rPr>
        <w:t>option</w:t>
      </w:r>
      <w:r w:rsidR="003D527B">
        <w:rPr>
          <w:sz w:val="22"/>
          <w:szCs w:val="22"/>
          <w:lang w:val="en-US" w:eastAsia="ja-JP"/>
        </w:rPr>
        <w:t xml:space="preserve"> is to </w:t>
      </w:r>
      <w:r w:rsidR="003D527B">
        <w:rPr>
          <w:bCs/>
          <w:sz w:val="22"/>
          <w:szCs w:val="22"/>
          <w:lang w:val="en-US"/>
        </w:rPr>
        <w:t xml:space="preserve">define common search space </w:t>
      </w:r>
      <w:r w:rsidR="00982EDA">
        <w:rPr>
          <w:bCs/>
          <w:sz w:val="22"/>
          <w:szCs w:val="22"/>
          <w:lang w:val="en-US"/>
        </w:rPr>
        <w:t>(</w:t>
      </w:r>
      <w:r w:rsidR="003D527B" w:rsidRPr="00401BE9">
        <w:rPr>
          <w:bCs/>
          <w:sz w:val="22"/>
          <w:szCs w:val="22"/>
          <w:lang w:val="en-US"/>
        </w:rPr>
        <w:t xml:space="preserve">CSS) in EPDCCH </w:t>
      </w:r>
      <w:r w:rsidR="007505A9">
        <w:rPr>
          <w:sz w:val="22"/>
          <w:szCs w:val="22"/>
          <w:lang w:val="en-US" w:eastAsia="ja-JP"/>
        </w:rPr>
        <w:t xml:space="preserve">to provide dynamic scheduling for the common control information </w:t>
      </w:r>
      <w:r w:rsidR="007505A9" w:rsidRPr="00401BE9">
        <w:rPr>
          <w:bCs/>
          <w:sz w:val="22"/>
          <w:szCs w:val="22"/>
          <w:lang w:val="en-US"/>
        </w:rPr>
        <w:t xml:space="preserve">for </w:t>
      </w:r>
      <w:r w:rsidR="007505A9" w:rsidRPr="00E876E8">
        <w:rPr>
          <w:rFonts w:hint="eastAsia"/>
          <w:sz w:val="22"/>
          <w:szCs w:val="22"/>
          <w:lang w:val="en-US" w:eastAsia="ja-JP"/>
        </w:rPr>
        <w:t>Rel-13 low complexity UE</w:t>
      </w:r>
      <w:r w:rsidR="007505A9">
        <w:rPr>
          <w:sz w:val="22"/>
          <w:szCs w:val="22"/>
          <w:lang w:val="en-US" w:eastAsia="ja-JP"/>
        </w:rPr>
        <w:t>s</w:t>
      </w:r>
      <w:r w:rsidR="006E690A">
        <w:rPr>
          <w:sz w:val="22"/>
          <w:szCs w:val="22"/>
          <w:lang w:val="en-US" w:eastAsia="ja-JP"/>
        </w:rPr>
        <w:t>.</w:t>
      </w:r>
      <w:r w:rsidR="008E3075">
        <w:rPr>
          <w:sz w:val="22"/>
          <w:szCs w:val="22"/>
          <w:lang w:val="en-US" w:eastAsia="ja-JP"/>
        </w:rPr>
        <w:t xml:space="preserve"> </w:t>
      </w:r>
      <w:r w:rsidR="004A0F3B">
        <w:rPr>
          <w:sz w:val="22"/>
          <w:szCs w:val="22"/>
          <w:lang w:val="en-US" w:eastAsia="ja-JP"/>
        </w:rPr>
        <w:t>However, t</w:t>
      </w:r>
      <w:r w:rsidR="008E3075">
        <w:rPr>
          <w:sz w:val="22"/>
          <w:szCs w:val="22"/>
          <w:lang w:val="en-US" w:eastAsia="ja-JP"/>
        </w:rPr>
        <w:t xml:space="preserve">he disadvantage is the </w:t>
      </w:r>
      <w:r w:rsidR="00862307">
        <w:rPr>
          <w:sz w:val="22"/>
          <w:szCs w:val="22"/>
          <w:lang w:val="en-US" w:eastAsia="ja-JP"/>
        </w:rPr>
        <w:t xml:space="preserve">control </w:t>
      </w:r>
      <w:r w:rsidR="008E3075">
        <w:rPr>
          <w:sz w:val="22"/>
          <w:szCs w:val="22"/>
          <w:lang w:val="en-US" w:eastAsia="ja-JP"/>
        </w:rPr>
        <w:t>overhead</w:t>
      </w:r>
      <w:r w:rsidR="00C64B58">
        <w:rPr>
          <w:sz w:val="22"/>
          <w:szCs w:val="22"/>
          <w:lang w:val="en-US" w:eastAsia="ja-JP"/>
        </w:rPr>
        <w:t xml:space="preserve"> compare to Option 1</w:t>
      </w:r>
      <w:r w:rsidR="008E3075">
        <w:rPr>
          <w:sz w:val="22"/>
          <w:szCs w:val="22"/>
          <w:lang w:val="en-US" w:eastAsia="ja-JP"/>
        </w:rPr>
        <w:t xml:space="preserve">, more specifically </w:t>
      </w:r>
      <w:r w:rsidR="00862307">
        <w:rPr>
          <w:sz w:val="22"/>
          <w:szCs w:val="22"/>
          <w:lang w:val="en-US" w:eastAsia="ja-JP"/>
        </w:rPr>
        <w:t>for coverage enhanced mode where a significant number of repetitions are needed.</w:t>
      </w:r>
      <w:r w:rsidR="00A4636E">
        <w:rPr>
          <w:sz w:val="22"/>
          <w:szCs w:val="22"/>
          <w:lang w:val="en-US" w:eastAsia="ja-JP"/>
        </w:rPr>
        <w:t xml:space="preserve"> The advantage is the </w:t>
      </w:r>
      <w:proofErr w:type="spellStart"/>
      <w:r w:rsidR="00A4636E">
        <w:rPr>
          <w:sz w:val="22"/>
          <w:szCs w:val="22"/>
          <w:lang w:val="en-US" w:eastAsia="ja-JP"/>
        </w:rPr>
        <w:t>eNodeB</w:t>
      </w:r>
      <w:proofErr w:type="spellEnd"/>
      <w:r w:rsidR="00A4636E">
        <w:rPr>
          <w:sz w:val="22"/>
          <w:szCs w:val="22"/>
          <w:lang w:val="en-US" w:eastAsia="ja-JP"/>
        </w:rPr>
        <w:t xml:space="preserve"> scheduling flexibility</w:t>
      </w:r>
      <w:r w:rsidR="00E16471">
        <w:rPr>
          <w:sz w:val="22"/>
          <w:szCs w:val="22"/>
          <w:lang w:val="en-US" w:eastAsia="ja-JP"/>
        </w:rPr>
        <w:t xml:space="preserve"> </w:t>
      </w:r>
      <w:r w:rsidR="00F00C60">
        <w:rPr>
          <w:sz w:val="22"/>
          <w:szCs w:val="22"/>
          <w:lang w:val="en-US" w:eastAsia="ja-JP"/>
        </w:rPr>
        <w:t xml:space="preserve">that achieves </w:t>
      </w:r>
      <w:r w:rsidR="007546C6">
        <w:rPr>
          <w:sz w:val="22"/>
          <w:szCs w:val="22"/>
          <w:lang w:val="en-US" w:eastAsia="ja-JP"/>
        </w:rPr>
        <w:t>an</w:t>
      </w:r>
      <w:r w:rsidR="00A4636E">
        <w:rPr>
          <w:sz w:val="22"/>
          <w:szCs w:val="22"/>
          <w:lang w:val="en-US" w:eastAsia="ja-JP"/>
        </w:rPr>
        <w:t xml:space="preserve"> efficient system operation</w:t>
      </w:r>
      <w:r w:rsidR="003462E4">
        <w:rPr>
          <w:sz w:val="22"/>
          <w:szCs w:val="22"/>
          <w:lang w:val="en-US" w:eastAsia="ja-JP"/>
        </w:rPr>
        <w:t>.</w:t>
      </w:r>
      <w:r w:rsidR="003A2666">
        <w:rPr>
          <w:sz w:val="22"/>
          <w:szCs w:val="22"/>
          <w:lang w:val="en-US" w:eastAsia="ja-JP"/>
        </w:rPr>
        <w:t xml:space="preserve"> </w:t>
      </w:r>
      <w:r w:rsidR="00862307">
        <w:rPr>
          <w:sz w:val="22"/>
          <w:szCs w:val="22"/>
          <w:lang w:val="en-US" w:eastAsia="ja-JP"/>
        </w:rPr>
        <w:t xml:space="preserve">The </w:t>
      </w:r>
      <w:r w:rsidR="003D527B">
        <w:rPr>
          <w:bCs/>
          <w:sz w:val="22"/>
          <w:szCs w:val="22"/>
          <w:lang w:val="en-US"/>
        </w:rPr>
        <w:t xml:space="preserve">following </w:t>
      </w:r>
      <w:r w:rsidR="00E16471">
        <w:rPr>
          <w:bCs/>
          <w:sz w:val="22"/>
          <w:szCs w:val="22"/>
          <w:lang w:val="en-US"/>
        </w:rPr>
        <w:t xml:space="preserve">design </w:t>
      </w:r>
      <w:r w:rsidR="003D527B">
        <w:rPr>
          <w:bCs/>
          <w:sz w:val="22"/>
          <w:szCs w:val="22"/>
          <w:lang w:val="en-US"/>
        </w:rPr>
        <w:t>principles</w:t>
      </w:r>
      <w:r w:rsidR="004E04EF">
        <w:rPr>
          <w:bCs/>
          <w:sz w:val="22"/>
          <w:szCs w:val="22"/>
          <w:lang w:val="en-US"/>
        </w:rPr>
        <w:t xml:space="preserve"> can be considered</w:t>
      </w:r>
      <w:r w:rsidR="007E3AA8">
        <w:rPr>
          <w:bCs/>
          <w:sz w:val="22"/>
          <w:szCs w:val="22"/>
          <w:lang w:val="en-US"/>
        </w:rPr>
        <w:t xml:space="preserve"> for </w:t>
      </w:r>
      <w:r w:rsidR="007E3AA8" w:rsidRPr="00401BE9">
        <w:rPr>
          <w:bCs/>
          <w:sz w:val="22"/>
          <w:szCs w:val="22"/>
          <w:lang w:val="en-US"/>
        </w:rPr>
        <w:t>EPDCCH</w:t>
      </w:r>
      <w:r w:rsidR="007E3AA8">
        <w:rPr>
          <w:sz w:val="22"/>
          <w:szCs w:val="22"/>
          <w:lang w:val="en-US" w:eastAsia="ja-JP"/>
        </w:rPr>
        <w:t xml:space="preserve"> </w:t>
      </w:r>
      <w:r w:rsidR="007E3AA8" w:rsidRPr="00401BE9">
        <w:rPr>
          <w:bCs/>
          <w:sz w:val="22"/>
          <w:szCs w:val="22"/>
          <w:lang w:val="en-US"/>
        </w:rPr>
        <w:t>CSS</w:t>
      </w:r>
      <w:r w:rsidR="003D527B">
        <w:rPr>
          <w:bCs/>
          <w:sz w:val="22"/>
          <w:szCs w:val="22"/>
          <w:lang w:val="en-US"/>
        </w:rPr>
        <w:t>:</w:t>
      </w:r>
    </w:p>
    <w:p w:rsidR="003D527B" w:rsidRPr="008524DE" w:rsidRDefault="003D527B" w:rsidP="003D527B">
      <w:pPr>
        <w:numPr>
          <w:ilvl w:val="0"/>
          <w:numId w:val="20"/>
        </w:numPr>
        <w:jc w:val="both"/>
      </w:pPr>
      <w:r w:rsidRPr="008524DE">
        <w:rPr>
          <w:lang w:val="en-US"/>
        </w:rPr>
        <w:t xml:space="preserve">The resources for </w:t>
      </w:r>
      <w:r w:rsidR="00982EDA" w:rsidRPr="008524DE">
        <w:rPr>
          <w:bCs/>
          <w:lang w:val="en-US"/>
        </w:rPr>
        <w:t>EPDCCH</w:t>
      </w:r>
      <w:r w:rsidR="00982EDA" w:rsidRPr="008524DE">
        <w:rPr>
          <w:lang w:val="en-US" w:eastAsia="ja-JP"/>
        </w:rPr>
        <w:t xml:space="preserve"> </w:t>
      </w:r>
      <w:r w:rsidR="00982EDA" w:rsidRPr="008524DE">
        <w:rPr>
          <w:bCs/>
          <w:lang w:val="en-US"/>
        </w:rPr>
        <w:t>CSS</w:t>
      </w:r>
      <w:r w:rsidRPr="008524DE">
        <w:rPr>
          <w:bCs/>
          <w:lang w:val="en-US"/>
        </w:rPr>
        <w:t xml:space="preserve"> can be signaled in PBCH</w:t>
      </w:r>
      <w:r w:rsidR="002F34DA" w:rsidRPr="008524DE">
        <w:rPr>
          <w:bCs/>
          <w:lang w:val="en-US"/>
        </w:rPr>
        <w:t xml:space="preserve"> or SIB1</w:t>
      </w:r>
    </w:p>
    <w:p w:rsidR="003D527B" w:rsidRPr="008524DE" w:rsidRDefault="00982EDA" w:rsidP="003D527B">
      <w:pPr>
        <w:numPr>
          <w:ilvl w:val="0"/>
          <w:numId w:val="20"/>
        </w:numPr>
        <w:jc w:val="both"/>
      </w:pPr>
      <w:r w:rsidRPr="008524DE">
        <w:rPr>
          <w:bCs/>
          <w:lang w:val="en-US"/>
        </w:rPr>
        <w:t>EPDCCH</w:t>
      </w:r>
      <w:r w:rsidRPr="008524DE">
        <w:rPr>
          <w:lang w:val="en-US" w:eastAsia="ja-JP"/>
        </w:rPr>
        <w:t xml:space="preserve"> </w:t>
      </w:r>
      <w:r w:rsidRPr="008524DE">
        <w:rPr>
          <w:bCs/>
          <w:lang w:val="en-US"/>
        </w:rPr>
        <w:t>CSS</w:t>
      </w:r>
      <w:r w:rsidR="003D527B" w:rsidRPr="008524DE">
        <w:rPr>
          <w:bCs/>
          <w:lang w:val="en-US"/>
        </w:rPr>
        <w:t xml:space="preserve"> is based on distributed EPDCCH transmission and if required repetition in time domain can be considered as a baseline to ensure cell</w:t>
      </w:r>
      <w:r w:rsidRPr="008524DE">
        <w:rPr>
          <w:bCs/>
          <w:lang w:val="en-US"/>
        </w:rPr>
        <w:t>-edge</w:t>
      </w:r>
      <w:r w:rsidR="003D527B" w:rsidRPr="008524DE">
        <w:rPr>
          <w:bCs/>
          <w:lang w:val="en-US"/>
        </w:rPr>
        <w:t xml:space="preserve"> coverage</w:t>
      </w:r>
      <w:r w:rsidRPr="008524DE">
        <w:rPr>
          <w:bCs/>
          <w:lang w:val="en-US"/>
        </w:rPr>
        <w:t>.</w:t>
      </w:r>
      <w:r w:rsidR="003D527B" w:rsidRPr="008524DE">
        <w:rPr>
          <w:bCs/>
          <w:lang w:val="en-US"/>
        </w:rPr>
        <w:t xml:space="preserve"> </w:t>
      </w:r>
    </w:p>
    <w:p w:rsidR="00F628DD" w:rsidRPr="008524DE" w:rsidRDefault="003D527B" w:rsidP="003D527B">
      <w:pPr>
        <w:numPr>
          <w:ilvl w:val="0"/>
          <w:numId w:val="20"/>
        </w:numPr>
        <w:jc w:val="both"/>
      </w:pPr>
      <w:r w:rsidRPr="008524DE">
        <w:rPr>
          <w:bCs/>
          <w:lang w:val="en-US"/>
        </w:rPr>
        <w:t xml:space="preserve">The </w:t>
      </w:r>
      <w:proofErr w:type="spellStart"/>
      <w:r w:rsidRPr="008524DE">
        <w:rPr>
          <w:bCs/>
          <w:lang w:val="en-US"/>
        </w:rPr>
        <w:t>ratematching</w:t>
      </w:r>
      <w:proofErr w:type="spellEnd"/>
      <w:r w:rsidRPr="008524DE">
        <w:rPr>
          <w:bCs/>
          <w:lang w:val="en-US"/>
        </w:rPr>
        <w:t xml:space="preserve"> parameters for </w:t>
      </w:r>
      <w:r w:rsidR="00982EDA" w:rsidRPr="008524DE">
        <w:rPr>
          <w:bCs/>
          <w:lang w:val="en-US"/>
        </w:rPr>
        <w:t>EPDCCH</w:t>
      </w:r>
      <w:r w:rsidR="00982EDA" w:rsidRPr="008524DE">
        <w:rPr>
          <w:lang w:val="en-US" w:eastAsia="ja-JP"/>
        </w:rPr>
        <w:t xml:space="preserve"> </w:t>
      </w:r>
      <w:r w:rsidR="00982EDA" w:rsidRPr="008524DE">
        <w:rPr>
          <w:bCs/>
          <w:lang w:val="en-US"/>
        </w:rPr>
        <w:t>CSS</w:t>
      </w:r>
      <w:r w:rsidRPr="008524DE">
        <w:rPr>
          <w:bCs/>
          <w:lang w:val="en-US"/>
        </w:rPr>
        <w:t xml:space="preserve"> can be pre</w:t>
      </w:r>
      <w:r w:rsidR="00B84BA6" w:rsidRPr="008524DE">
        <w:rPr>
          <w:bCs/>
          <w:lang w:val="en-US"/>
        </w:rPr>
        <w:t>-</w:t>
      </w:r>
      <w:r w:rsidRPr="008524DE">
        <w:rPr>
          <w:bCs/>
          <w:lang w:val="en-US"/>
        </w:rPr>
        <w:t>determined</w:t>
      </w:r>
    </w:p>
    <w:p w:rsidR="00A95F8C" w:rsidRPr="008524DE" w:rsidRDefault="00F628DD" w:rsidP="00A95F8C">
      <w:pPr>
        <w:numPr>
          <w:ilvl w:val="0"/>
          <w:numId w:val="20"/>
        </w:numPr>
        <w:jc w:val="both"/>
      </w:pPr>
      <w:r w:rsidRPr="008524DE">
        <w:rPr>
          <w:bCs/>
          <w:lang w:val="en-US"/>
        </w:rPr>
        <w:t>Starting OFDM symbol for EPDCCH</w:t>
      </w:r>
      <w:r w:rsidRPr="008524DE">
        <w:rPr>
          <w:lang w:val="en-US" w:eastAsia="ja-JP"/>
        </w:rPr>
        <w:t xml:space="preserve"> </w:t>
      </w:r>
      <w:r w:rsidRPr="008524DE">
        <w:rPr>
          <w:bCs/>
          <w:lang w:val="en-US"/>
        </w:rPr>
        <w:t xml:space="preserve">CSS can be </w:t>
      </w:r>
      <w:r w:rsidR="008B31D8" w:rsidRPr="008524DE">
        <w:rPr>
          <w:bCs/>
          <w:lang w:val="en-US"/>
        </w:rPr>
        <w:t>signaled in PBCH</w:t>
      </w:r>
      <w:r w:rsidR="000B3990" w:rsidRPr="008524DE">
        <w:rPr>
          <w:bCs/>
          <w:lang w:val="en-US"/>
        </w:rPr>
        <w:t xml:space="preserve"> </w:t>
      </w:r>
      <w:r w:rsidR="00CD395C" w:rsidRPr="008524DE">
        <w:rPr>
          <w:bCs/>
          <w:lang w:val="en-US"/>
        </w:rPr>
        <w:t>or SIB1</w:t>
      </w:r>
      <w:r w:rsidR="00A95F8C" w:rsidRPr="008524DE">
        <w:rPr>
          <w:bCs/>
          <w:lang w:val="en-US"/>
        </w:rPr>
        <w:t>.</w:t>
      </w:r>
    </w:p>
    <w:p w:rsidR="00CD395C" w:rsidRDefault="00CD395C" w:rsidP="00FF15FC">
      <w:pPr>
        <w:jc w:val="both"/>
        <w:rPr>
          <w:sz w:val="22"/>
          <w:szCs w:val="22"/>
        </w:rPr>
      </w:pPr>
    </w:p>
    <w:p w:rsidR="00A63DB4" w:rsidRDefault="00FF15FC" w:rsidP="00FF15FC">
      <w:pPr>
        <w:jc w:val="both"/>
        <w:rPr>
          <w:sz w:val="22"/>
          <w:szCs w:val="22"/>
        </w:rPr>
      </w:pPr>
      <w:r>
        <w:rPr>
          <w:sz w:val="22"/>
          <w:szCs w:val="22"/>
        </w:rPr>
        <w:t>As discussed in o</w:t>
      </w:r>
      <w:r w:rsidR="00C3750B">
        <w:rPr>
          <w:sz w:val="22"/>
          <w:szCs w:val="22"/>
        </w:rPr>
        <w:t>ur accompanying contribution [5-6</w:t>
      </w:r>
      <w:r>
        <w:rPr>
          <w:sz w:val="22"/>
          <w:szCs w:val="22"/>
        </w:rPr>
        <w:t xml:space="preserve">], it is preferred control-less transmission for SIB and EPDCCH </w:t>
      </w:r>
      <w:r w:rsidR="00A63DB4">
        <w:rPr>
          <w:sz w:val="22"/>
          <w:szCs w:val="22"/>
        </w:rPr>
        <w:t>CSS transmission for RAR message 2/4 and Paging.</w:t>
      </w:r>
    </w:p>
    <w:p w:rsidR="003D527B" w:rsidRPr="00680643" w:rsidRDefault="00FF15FC" w:rsidP="00494370">
      <w:pPr>
        <w:jc w:val="both"/>
        <w:rPr>
          <w:b/>
          <w:bCs/>
          <w:i/>
          <w:sz w:val="22"/>
          <w:szCs w:val="22"/>
          <w:lang w:val="en-US"/>
        </w:rPr>
      </w:pPr>
      <w:r>
        <w:rPr>
          <w:b/>
          <w:bCs/>
          <w:i/>
          <w:sz w:val="22"/>
          <w:szCs w:val="22"/>
          <w:lang w:eastAsia="ja-JP"/>
        </w:rPr>
        <w:t>Proposal 2</w:t>
      </w:r>
      <w:r w:rsidR="003D527B" w:rsidRPr="00680643">
        <w:rPr>
          <w:b/>
          <w:bCs/>
          <w:i/>
          <w:sz w:val="22"/>
          <w:szCs w:val="22"/>
          <w:lang w:eastAsia="ja-JP"/>
        </w:rPr>
        <w:t>:</w:t>
      </w:r>
      <w:r w:rsidR="003D527B" w:rsidRPr="0068064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Consider </w:t>
      </w:r>
      <w:r w:rsidR="00494370" w:rsidRPr="00680643">
        <w:rPr>
          <w:b/>
          <w:bCs/>
          <w:i/>
          <w:sz w:val="22"/>
          <w:szCs w:val="22"/>
          <w:lang w:val="en-US"/>
        </w:rPr>
        <w:t>EPDCCH</w:t>
      </w:r>
      <w:r w:rsidR="00494370" w:rsidRPr="00680643">
        <w:rPr>
          <w:b/>
          <w:i/>
          <w:sz w:val="22"/>
          <w:szCs w:val="22"/>
          <w:lang w:val="en-US" w:eastAsia="ja-JP"/>
        </w:rPr>
        <w:t xml:space="preserve"> </w:t>
      </w:r>
      <w:r w:rsidR="00494370" w:rsidRPr="00680643">
        <w:rPr>
          <w:b/>
          <w:bCs/>
          <w:i/>
          <w:sz w:val="22"/>
          <w:szCs w:val="22"/>
          <w:lang w:val="en-US"/>
        </w:rPr>
        <w:t xml:space="preserve">CSS </w:t>
      </w:r>
      <w:r w:rsidR="00494370" w:rsidRPr="00680643">
        <w:rPr>
          <w:b/>
          <w:i/>
          <w:sz w:val="22"/>
          <w:szCs w:val="22"/>
          <w:lang w:val="en-US" w:eastAsia="ja-JP"/>
        </w:rPr>
        <w:t xml:space="preserve">transmission </w:t>
      </w:r>
      <w:r w:rsidR="003D527B" w:rsidRPr="00680643">
        <w:rPr>
          <w:b/>
          <w:bCs/>
          <w:i/>
          <w:sz w:val="22"/>
          <w:szCs w:val="22"/>
          <w:lang w:val="en-US"/>
        </w:rPr>
        <w:t xml:space="preserve">for </w:t>
      </w:r>
      <w:r>
        <w:rPr>
          <w:b/>
          <w:bCs/>
          <w:i/>
          <w:sz w:val="22"/>
          <w:szCs w:val="22"/>
          <w:lang w:val="en-US"/>
        </w:rPr>
        <w:t xml:space="preserve">RAR message 2/4 and Paging for </w:t>
      </w:r>
      <w:r w:rsidR="003D527B" w:rsidRPr="00680643">
        <w:rPr>
          <w:rFonts w:hint="eastAsia"/>
          <w:b/>
          <w:i/>
          <w:sz w:val="22"/>
          <w:szCs w:val="22"/>
          <w:lang w:val="en-US" w:eastAsia="ja-JP"/>
        </w:rPr>
        <w:t xml:space="preserve">Rel-13 low complexity </w:t>
      </w:r>
      <w:r w:rsidR="00202D11" w:rsidRPr="00680643">
        <w:rPr>
          <w:b/>
          <w:i/>
          <w:sz w:val="22"/>
          <w:szCs w:val="22"/>
          <w:lang w:val="en-US" w:eastAsia="ja-JP"/>
        </w:rPr>
        <w:t xml:space="preserve">MTC </w:t>
      </w:r>
      <w:r w:rsidR="003D527B" w:rsidRPr="00680643">
        <w:rPr>
          <w:rFonts w:hint="eastAsia"/>
          <w:b/>
          <w:i/>
          <w:sz w:val="22"/>
          <w:szCs w:val="22"/>
          <w:lang w:val="en-US" w:eastAsia="ja-JP"/>
        </w:rPr>
        <w:t>UE</w:t>
      </w:r>
      <w:r>
        <w:rPr>
          <w:b/>
          <w:bCs/>
          <w:i/>
          <w:sz w:val="22"/>
          <w:szCs w:val="22"/>
          <w:lang w:val="en-US"/>
        </w:rPr>
        <w:t>.</w:t>
      </w:r>
    </w:p>
    <w:p w:rsidR="004A63CF" w:rsidRPr="00886211" w:rsidRDefault="004A63CF" w:rsidP="004A63CF">
      <w:pPr>
        <w:pStyle w:val="Heading2"/>
        <w:rPr>
          <w:rFonts w:ascii="Times New Roman" w:hAnsi="Times New Roman"/>
          <w:b/>
          <w:sz w:val="24"/>
          <w:szCs w:val="24"/>
        </w:rPr>
      </w:pPr>
      <w:r w:rsidRPr="00886211">
        <w:rPr>
          <w:rFonts w:ascii="Times New Roman" w:hAnsi="Times New Roman"/>
          <w:b/>
          <w:sz w:val="24"/>
          <w:szCs w:val="24"/>
          <w:lang w:val="en-US" w:eastAsia="ja-JP"/>
        </w:rPr>
        <w:lastRenderedPageBreak/>
        <w:t>UE Specific Search Space for MTC</w:t>
      </w:r>
      <w:r w:rsidRPr="00886211">
        <w:rPr>
          <w:rFonts w:ascii="Times New Roman" w:hAnsi="Times New Roman"/>
          <w:b/>
          <w:bCs/>
          <w:sz w:val="24"/>
          <w:szCs w:val="24"/>
          <w:lang w:eastAsia="ja-JP"/>
        </w:rPr>
        <w:t xml:space="preserve"> </w:t>
      </w:r>
    </w:p>
    <w:p w:rsidR="004A63CF" w:rsidRDefault="004A63CF" w:rsidP="004A63CF">
      <w:pPr>
        <w:spacing w:after="0"/>
        <w:jc w:val="both"/>
        <w:rPr>
          <w:sz w:val="22"/>
          <w:szCs w:val="22"/>
          <w:lang w:val="en-US" w:eastAsia="ja-JP"/>
        </w:rPr>
      </w:pPr>
      <w:r w:rsidRPr="008E4492">
        <w:rPr>
          <w:sz w:val="22"/>
          <w:szCs w:val="22"/>
          <w:lang w:val="en-US" w:eastAsia="ja-JP"/>
        </w:rPr>
        <w:t>As discussed above, our view is that the design of the</w:t>
      </w:r>
      <w:r w:rsidRPr="008E4492">
        <w:rPr>
          <w:sz w:val="22"/>
          <w:szCs w:val="22"/>
        </w:rPr>
        <w:t xml:space="preserve"> </w:t>
      </w:r>
      <w:r w:rsidRPr="008E4492">
        <w:rPr>
          <w:i/>
          <w:sz w:val="22"/>
          <w:szCs w:val="22"/>
          <w:lang w:val="en-US" w:eastAsia="ja-JP"/>
        </w:rPr>
        <w:t>physical downlink control channel for MTC</w:t>
      </w:r>
      <w:r w:rsidRPr="008E4492">
        <w:rPr>
          <w:sz w:val="22"/>
          <w:szCs w:val="22"/>
          <w:lang w:val="en-US" w:eastAsia="ja-JP"/>
        </w:rPr>
        <w:t xml:space="preserve"> should be based on EPDCCH.</w:t>
      </w:r>
      <w:r>
        <w:rPr>
          <w:sz w:val="22"/>
          <w:szCs w:val="22"/>
          <w:lang w:val="en-US" w:eastAsia="ja-JP"/>
        </w:rPr>
        <w:t xml:space="preserve"> Therefore, details of EPDCCH </w:t>
      </w:r>
      <w:r w:rsidR="00BF61E2">
        <w:rPr>
          <w:sz w:val="22"/>
          <w:szCs w:val="22"/>
          <w:lang w:val="en-US" w:eastAsia="ja-JP"/>
        </w:rPr>
        <w:t>U</w:t>
      </w:r>
      <w:r>
        <w:rPr>
          <w:sz w:val="22"/>
          <w:szCs w:val="22"/>
          <w:lang w:val="en-US" w:eastAsia="ja-JP"/>
        </w:rPr>
        <w:t xml:space="preserve">SS and how UE finds </w:t>
      </w:r>
      <w:r w:rsidR="00BF61E2">
        <w:rPr>
          <w:sz w:val="22"/>
          <w:szCs w:val="22"/>
          <w:lang w:val="en-US" w:eastAsia="ja-JP"/>
        </w:rPr>
        <w:t>its location should be provided</w:t>
      </w:r>
      <w:r>
        <w:rPr>
          <w:sz w:val="22"/>
          <w:szCs w:val="22"/>
          <w:lang w:val="en-US" w:eastAsia="ja-JP"/>
        </w:rPr>
        <w:t xml:space="preserve">. </w:t>
      </w:r>
    </w:p>
    <w:p w:rsidR="00E3422F" w:rsidRDefault="004A63CF" w:rsidP="004A63CF">
      <w:pPr>
        <w:spacing w:after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For USS,</w:t>
      </w:r>
      <w:r w:rsidR="008721C9">
        <w:rPr>
          <w:sz w:val="22"/>
          <w:szCs w:val="22"/>
          <w:lang w:val="en-US" w:eastAsia="ja-JP"/>
        </w:rPr>
        <w:t xml:space="preserve"> the </w:t>
      </w:r>
      <w:r w:rsidR="004524D5">
        <w:rPr>
          <w:sz w:val="22"/>
          <w:szCs w:val="22"/>
          <w:lang w:val="en-US" w:eastAsia="ja-JP"/>
        </w:rPr>
        <w:t xml:space="preserve">design </w:t>
      </w:r>
      <w:r w:rsidR="008721C9">
        <w:rPr>
          <w:sz w:val="22"/>
          <w:szCs w:val="22"/>
          <w:lang w:val="en-US" w:eastAsia="ja-JP"/>
        </w:rPr>
        <w:t xml:space="preserve">should be same as in Re-11 where </w:t>
      </w:r>
      <w:r w:rsidR="00EF304B">
        <w:rPr>
          <w:sz w:val="22"/>
          <w:szCs w:val="22"/>
          <w:lang w:val="en-US" w:eastAsia="ja-JP"/>
        </w:rPr>
        <w:t>the location of EPDCCH PRB</w:t>
      </w:r>
      <w:r w:rsidR="008721C9">
        <w:rPr>
          <w:sz w:val="22"/>
          <w:szCs w:val="22"/>
          <w:lang w:val="en-US" w:eastAsia="ja-JP"/>
        </w:rPr>
        <w:t xml:space="preserve"> set</w:t>
      </w:r>
      <w:r w:rsidR="00EF304B">
        <w:rPr>
          <w:sz w:val="22"/>
          <w:szCs w:val="22"/>
          <w:lang w:val="en-US" w:eastAsia="ja-JP"/>
        </w:rPr>
        <w:t xml:space="preserve">, DMRS initialization, etc. are </w:t>
      </w:r>
      <w:r w:rsidR="004524D5">
        <w:rPr>
          <w:sz w:val="22"/>
          <w:szCs w:val="22"/>
          <w:lang w:val="en-US" w:eastAsia="ja-JP"/>
        </w:rPr>
        <w:t xml:space="preserve">configured from higher layers </w:t>
      </w:r>
      <w:r w:rsidR="00C32A74">
        <w:rPr>
          <w:sz w:val="22"/>
          <w:szCs w:val="22"/>
          <w:lang w:val="en-US" w:eastAsia="ja-JP"/>
        </w:rPr>
        <w:t>for USS monitoring</w:t>
      </w:r>
      <w:r w:rsidR="00CA258E">
        <w:rPr>
          <w:sz w:val="22"/>
          <w:szCs w:val="22"/>
          <w:lang w:val="en-US" w:eastAsia="ja-JP"/>
        </w:rPr>
        <w:t xml:space="preserve"> for each UE</w:t>
      </w:r>
      <w:r w:rsidR="00C32A74">
        <w:rPr>
          <w:sz w:val="22"/>
          <w:szCs w:val="22"/>
          <w:lang w:val="en-US" w:eastAsia="ja-JP"/>
        </w:rPr>
        <w:t>.</w:t>
      </w:r>
      <w:r w:rsidR="008B27D6">
        <w:rPr>
          <w:sz w:val="22"/>
          <w:szCs w:val="22"/>
          <w:lang w:val="en-US" w:eastAsia="ja-JP"/>
        </w:rPr>
        <w:t xml:space="preserve"> If EPDCCH CSS is defined, then the higher layer </w:t>
      </w:r>
      <w:r w:rsidR="00EF304B">
        <w:rPr>
          <w:sz w:val="22"/>
          <w:szCs w:val="22"/>
          <w:lang w:val="en-US" w:eastAsia="ja-JP"/>
        </w:rPr>
        <w:t xml:space="preserve">configuration should be </w:t>
      </w:r>
      <w:r w:rsidR="008B27D6">
        <w:rPr>
          <w:sz w:val="22"/>
          <w:szCs w:val="22"/>
          <w:lang w:val="en-US" w:eastAsia="ja-JP"/>
        </w:rPr>
        <w:t xml:space="preserve">received via dynamic scheduling </w:t>
      </w:r>
      <w:r w:rsidR="00FC6242">
        <w:rPr>
          <w:sz w:val="22"/>
          <w:szCs w:val="22"/>
          <w:lang w:val="en-US" w:eastAsia="ja-JP"/>
        </w:rPr>
        <w:t>on</w:t>
      </w:r>
      <w:r w:rsidR="008B27D6">
        <w:rPr>
          <w:sz w:val="22"/>
          <w:szCs w:val="22"/>
          <w:lang w:val="en-US" w:eastAsia="ja-JP"/>
        </w:rPr>
        <w:t xml:space="preserve"> EPDCCH CSS. </w:t>
      </w:r>
      <w:r w:rsidR="005C5994">
        <w:rPr>
          <w:sz w:val="22"/>
          <w:szCs w:val="22"/>
          <w:lang w:val="en-US" w:eastAsia="ja-JP"/>
        </w:rPr>
        <w:t>Other alternatives such as</w:t>
      </w:r>
      <w:r w:rsidR="00FC6242">
        <w:rPr>
          <w:sz w:val="22"/>
          <w:szCs w:val="22"/>
          <w:lang w:val="en-US" w:eastAsia="ja-JP"/>
        </w:rPr>
        <w:t xml:space="preserve"> including </w:t>
      </w:r>
      <w:r w:rsidR="00C3750B">
        <w:rPr>
          <w:sz w:val="22"/>
          <w:szCs w:val="22"/>
          <w:lang w:val="en-US" w:eastAsia="ja-JP"/>
        </w:rPr>
        <w:t>USS</w:t>
      </w:r>
      <w:r w:rsidR="009C07C5">
        <w:rPr>
          <w:sz w:val="22"/>
          <w:szCs w:val="22"/>
          <w:lang w:val="en-US" w:eastAsia="ja-JP"/>
        </w:rPr>
        <w:t xml:space="preserve"> configuration</w:t>
      </w:r>
      <w:r w:rsidR="00D07F73">
        <w:rPr>
          <w:sz w:val="22"/>
          <w:szCs w:val="22"/>
          <w:lang w:val="en-US" w:eastAsia="ja-JP"/>
        </w:rPr>
        <w:t xml:space="preserve"> into </w:t>
      </w:r>
      <w:r w:rsidR="00FC6242">
        <w:rPr>
          <w:sz w:val="22"/>
          <w:szCs w:val="22"/>
          <w:lang w:val="en-US" w:eastAsia="ja-JP"/>
        </w:rPr>
        <w:t xml:space="preserve">random access response </w:t>
      </w:r>
      <w:r w:rsidR="00D211A9">
        <w:rPr>
          <w:sz w:val="22"/>
          <w:szCs w:val="22"/>
          <w:lang w:val="en-US" w:eastAsia="ja-JP"/>
        </w:rPr>
        <w:t xml:space="preserve">should </w:t>
      </w:r>
      <w:r w:rsidR="00FC6242">
        <w:rPr>
          <w:sz w:val="22"/>
          <w:szCs w:val="22"/>
          <w:lang w:val="en-US" w:eastAsia="ja-JP"/>
        </w:rPr>
        <w:t>be investigated.</w:t>
      </w:r>
    </w:p>
    <w:p w:rsidR="00F75281" w:rsidRDefault="00E3422F" w:rsidP="004A63CF">
      <w:pPr>
        <w:spacing w:after="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addition, </w:t>
      </w:r>
      <w:r w:rsidR="00891E9A">
        <w:rPr>
          <w:sz w:val="22"/>
          <w:szCs w:val="22"/>
          <w:lang w:val="en-US" w:eastAsia="ja-JP"/>
        </w:rPr>
        <w:t>a</w:t>
      </w:r>
      <w:r w:rsidR="00C32A74">
        <w:rPr>
          <w:sz w:val="22"/>
          <w:szCs w:val="22"/>
          <w:lang w:val="en-US" w:eastAsia="ja-JP"/>
        </w:rPr>
        <w:t xml:space="preserve">s there is a reduced bandwidth </w:t>
      </w:r>
      <w:r w:rsidR="00CA258E">
        <w:rPr>
          <w:sz w:val="22"/>
          <w:szCs w:val="22"/>
          <w:lang w:val="en-US" w:eastAsia="ja-JP"/>
        </w:rPr>
        <w:t>of 6</w:t>
      </w:r>
      <w:r w:rsidR="00467CF9">
        <w:rPr>
          <w:sz w:val="22"/>
          <w:szCs w:val="22"/>
          <w:lang w:val="en-US" w:eastAsia="ja-JP"/>
        </w:rPr>
        <w:t xml:space="preserve"> </w:t>
      </w:r>
      <w:r w:rsidR="00CA258E">
        <w:rPr>
          <w:sz w:val="22"/>
          <w:szCs w:val="22"/>
          <w:lang w:val="en-US" w:eastAsia="ja-JP"/>
        </w:rPr>
        <w:t>RB</w:t>
      </w:r>
      <w:r w:rsidR="00467CF9">
        <w:rPr>
          <w:sz w:val="22"/>
          <w:szCs w:val="22"/>
          <w:lang w:val="en-US" w:eastAsia="ja-JP"/>
        </w:rPr>
        <w:t>s</w:t>
      </w:r>
      <w:r w:rsidR="00CA258E">
        <w:rPr>
          <w:sz w:val="22"/>
          <w:szCs w:val="22"/>
          <w:lang w:val="en-US" w:eastAsia="ja-JP"/>
        </w:rPr>
        <w:t xml:space="preserve"> </w:t>
      </w:r>
      <w:r w:rsidR="00D211A9">
        <w:rPr>
          <w:sz w:val="22"/>
          <w:szCs w:val="22"/>
          <w:lang w:val="en-US" w:eastAsia="ja-JP"/>
        </w:rPr>
        <w:t>for MTC, only one set c</w:t>
      </w:r>
      <w:r w:rsidR="00C32A74">
        <w:rPr>
          <w:sz w:val="22"/>
          <w:szCs w:val="22"/>
          <w:lang w:val="en-US" w:eastAsia="ja-JP"/>
        </w:rPr>
        <w:t xml:space="preserve">ould be supported which can comprise </w:t>
      </w:r>
      <w:r w:rsidR="00CA258E">
        <w:rPr>
          <w:sz w:val="22"/>
          <w:szCs w:val="22"/>
          <w:lang w:val="en-US" w:eastAsia="ja-JP"/>
        </w:rPr>
        <w:t>2, 4 or 6RBs</w:t>
      </w:r>
      <w:r w:rsidR="003D4617">
        <w:rPr>
          <w:sz w:val="22"/>
          <w:szCs w:val="22"/>
          <w:lang w:val="en-US" w:eastAsia="ja-JP"/>
        </w:rPr>
        <w:t xml:space="preserve"> in </w:t>
      </w:r>
      <w:r w:rsidR="003A37BC">
        <w:rPr>
          <w:sz w:val="22"/>
          <w:szCs w:val="22"/>
          <w:lang w:val="en-US" w:eastAsia="ja-JP"/>
        </w:rPr>
        <w:t xml:space="preserve">either </w:t>
      </w:r>
      <w:r w:rsidR="003D4617">
        <w:rPr>
          <w:sz w:val="22"/>
          <w:szCs w:val="22"/>
          <w:lang w:val="en-US" w:eastAsia="ja-JP"/>
        </w:rPr>
        <w:t>localized or distributed allocation</w:t>
      </w:r>
      <w:r w:rsidR="00CA258E">
        <w:rPr>
          <w:sz w:val="22"/>
          <w:szCs w:val="22"/>
          <w:lang w:val="en-US" w:eastAsia="ja-JP"/>
        </w:rPr>
        <w:t>.</w:t>
      </w:r>
      <w:r w:rsidR="00D95674">
        <w:rPr>
          <w:sz w:val="22"/>
          <w:szCs w:val="22"/>
          <w:lang w:val="en-US" w:eastAsia="ja-JP"/>
        </w:rPr>
        <w:t xml:space="preserve"> Furthermore, in order to reduce the number of repetitions as well as power consumption at the UE, </w:t>
      </w:r>
      <w:r w:rsidR="00AC3FDF">
        <w:rPr>
          <w:sz w:val="22"/>
          <w:szCs w:val="22"/>
          <w:lang w:val="en-US" w:eastAsia="ja-JP"/>
        </w:rPr>
        <w:t>a higher</w:t>
      </w:r>
      <w:r w:rsidR="00D95674">
        <w:rPr>
          <w:sz w:val="22"/>
          <w:szCs w:val="22"/>
          <w:lang w:val="en-US" w:eastAsia="ja-JP"/>
        </w:rPr>
        <w:t xml:space="preserve"> aggregation level (e.g. 24</w:t>
      </w:r>
      <w:r w:rsidR="00F93448">
        <w:rPr>
          <w:sz w:val="22"/>
          <w:szCs w:val="22"/>
          <w:lang w:val="en-US" w:eastAsia="ja-JP"/>
        </w:rPr>
        <w:t xml:space="preserve"> ECCEs</w:t>
      </w:r>
      <w:r w:rsidR="00D95674">
        <w:rPr>
          <w:sz w:val="22"/>
          <w:szCs w:val="22"/>
          <w:lang w:val="en-US" w:eastAsia="ja-JP"/>
        </w:rPr>
        <w:t xml:space="preserve">) should be supported for </w:t>
      </w:r>
      <w:r w:rsidR="00F75281">
        <w:rPr>
          <w:sz w:val="22"/>
          <w:szCs w:val="22"/>
          <w:lang w:val="en-US" w:eastAsia="ja-JP"/>
        </w:rPr>
        <w:t xml:space="preserve">MTC </w:t>
      </w:r>
      <w:r w:rsidR="00D95674">
        <w:rPr>
          <w:sz w:val="22"/>
          <w:szCs w:val="22"/>
          <w:lang w:val="en-US" w:eastAsia="ja-JP"/>
        </w:rPr>
        <w:t xml:space="preserve">UEs </w:t>
      </w:r>
      <w:r w:rsidR="003A37BC">
        <w:rPr>
          <w:sz w:val="22"/>
          <w:szCs w:val="22"/>
          <w:lang w:val="en-US" w:eastAsia="ja-JP"/>
        </w:rPr>
        <w:t>in coverage enhanced mode</w:t>
      </w:r>
      <w:r w:rsidR="00AC3FDF">
        <w:rPr>
          <w:sz w:val="22"/>
          <w:szCs w:val="22"/>
          <w:lang w:val="en-US" w:eastAsia="ja-JP"/>
        </w:rPr>
        <w:t xml:space="preserve"> where one DCI </w:t>
      </w:r>
      <w:r w:rsidR="00582B0C">
        <w:rPr>
          <w:sz w:val="22"/>
          <w:szCs w:val="22"/>
          <w:lang w:val="en-US" w:eastAsia="ja-JP"/>
        </w:rPr>
        <w:t xml:space="preserve">can </w:t>
      </w:r>
      <w:r w:rsidR="00CE32AF">
        <w:rPr>
          <w:sz w:val="22"/>
          <w:szCs w:val="22"/>
          <w:lang w:val="en-US" w:eastAsia="ja-JP"/>
        </w:rPr>
        <w:t xml:space="preserve">fully </w:t>
      </w:r>
      <w:r w:rsidR="00582B0C">
        <w:rPr>
          <w:sz w:val="22"/>
          <w:szCs w:val="22"/>
          <w:lang w:val="en-US" w:eastAsia="ja-JP"/>
        </w:rPr>
        <w:t>occupy</w:t>
      </w:r>
      <w:r w:rsidR="00D211A9">
        <w:rPr>
          <w:sz w:val="22"/>
          <w:szCs w:val="22"/>
          <w:lang w:val="en-US" w:eastAsia="ja-JP"/>
        </w:rPr>
        <w:t xml:space="preserve"> the </w:t>
      </w:r>
      <w:r w:rsidR="009715BE">
        <w:rPr>
          <w:sz w:val="22"/>
          <w:szCs w:val="22"/>
          <w:lang w:val="en-US" w:eastAsia="ja-JP"/>
        </w:rPr>
        <w:t>reduced</w:t>
      </w:r>
      <w:r w:rsidR="00AC3FDF">
        <w:rPr>
          <w:sz w:val="22"/>
          <w:szCs w:val="22"/>
          <w:lang w:val="en-US" w:eastAsia="ja-JP"/>
        </w:rPr>
        <w:t xml:space="preserve"> bandwidth of 6RBs</w:t>
      </w:r>
      <w:r w:rsidR="00F75281">
        <w:rPr>
          <w:sz w:val="22"/>
          <w:szCs w:val="22"/>
          <w:lang w:val="en-US" w:eastAsia="ja-JP"/>
        </w:rPr>
        <w:t>.</w:t>
      </w:r>
      <w:r w:rsidR="00F93448">
        <w:rPr>
          <w:sz w:val="22"/>
          <w:szCs w:val="22"/>
          <w:lang w:val="en-US" w:eastAsia="ja-JP"/>
        </w:rPr>
        <w:t xml:space="preserve"> </w:t>
      </w:r>
    </w:p>
    <w:p w:rsidR="00F75281" w:rsidRDefault="00F75281" w:rsidP="004A63CF">
      <w:pPr>
        <w:spacing w:after="0"/>
        <w:jc w:val="both"/>
        <w:rPr>
          <w:sz w:val="22"/>
          <w:szCs w:val="22"/>
          <w:lang w:val="en-US" w:eastAsia="ja-JP"/>
        </w:rPr>
      </w:pPr>
    </w:p>
    <w:p w:rsidR="00F75281" w:rsidRPr="00E753E1" w:rsidRDefault="00F75281" w:rsidP="00F75281">
      <w:pPr>
        <w:jc w:val="both"/>
        <w:rPr>
          <w:b/>
          <w:i/>
          <w:sz w:val="22"/>
          <w:szCs w:val="22"/>
          <w:lang w:val="en-US" w:eastAsia="ja-JP"/>
        </w:rPr>
      </w:pPr>
      <w:r w:rsidRPr="00F75281">
        <w:rPr>
          <w:b/>
          <w:bCs/>
          <w:i/>
          <w:sz w:val="22"/>
          <w:szCs w:val="22"/>
          <w:lang w:eastAsia="ja-JP"/>
        </w:rPr>
        <w:t xml:space="preserve">Proposal 3: </w:t>
      </w:r>
      <w:r w:rsidRPr="00F75281">
        <w:rPr>
          <w:b/>
          <w:i/>
          <w:sz w:val="22"/>
          <w:szCs w:val="22"/>
        </w:rPr>
        <w:t xml:space="preserve">Consider supporting </w:t>
      </w:r>
      <w:r w:rsidR="00AC3FDF">
        <w:rPr>
          <w:b/>
          <w:i/>
          <w:sz w:val="22"/>
          <w:szCs w:val="22"/>
          <w:lang w:val="en-US" w:eastAsia="ja-JP"/>
        </w:rPr>
        <w:t>a</w:t>
      </w:r>
      <w:r w:rsidRPr="00F75281">
        <w:rPr>
          <w:b/>
          <w:i/>
          <w:sz w:val="22"/>
          <w:szCs w:val="22"/>
          <w:lang w:val="en-US" w:eastAsia="ja-JP"/>
        </w:rPr>
        <w:t xml:space="preserve"> </w:t>
      </w:r>
      <w:r w:rsidR="00AC3FDF">
        <w:rPr>
          <w:b/>
          <w:i/>
          <w:sz w:val="22"/>
          <w:szCs w:val="22"/>
          <w:lang w:val="en-US" w:eastAsia="ja-JP"/>
        </w:rPr>
        <w:t>higher</w:t>
      </w:r>
      <w:r w:rsidRPr="00F75281">
        <w:rPr>
          <w:b/>
          <w:i/>
          <w:sz w:val="22"/>
          <w:szCs w:val="22"/>
          <w:lang w:val="en-US" w:eastAsia="ja-JP"/>
        </w:rPr>
        <w:t xml:space="preserve"> aggregation level (e.g. 24) for EPDCCH USS for MTC UEs in coverage enhanced mode</w:t>
      </w:r>
      <w:r w:rsidRPr="00E753E1">
        <w:rPr>
          <w:b/>
          <w:i/>
          <w:sz w:val="22"/>
          <w:szCs w:val="22"/>
          <w:lang w:val="en-US" w:eastAsia="ja-JP"/>
        </w:rPr>
        <w:t xml:space="preserve">. </w:t>
      </w:r>
    </w:p>
    <w:p w:rsidR="003A3E4F" w:rsidRDefault="003A3E4F" w:rsidP="003A3E4F">
      <w:pPr>
        <w:jc w:val="both"/>
        <w:rPr>
          <w:iCs/>
          <w:sz w:val="22"/>
          <w:szCs w:val="22"/>
          <w:lang w:val="en-US" w:eastAsia="ja-JP"/>
        </w:rPr>
      </w:pPr>
    </w:p>
    <w:p w:rsidR="003A3E4F" w:rsidRPr="007E0124" w:rsidRDefault="003A3E4F" w:rsidP="003A3E4F">
      <w:pPr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/>
        </w:rPr>
        <w:t xml:space="preserve">Furthermore, in the last </w:t>
      </w:r>
      <w:r w:rsidR="00C27280">
        <w:rPr>
          <w:iCs/>
          <w:sz w:val="22"/>
          <w:szCs w:val="22"/>
          <w:lang w:val="en-US" w:eastAsia="ja-JP"/>
        </w:rPr>
        <w:t xml:space="preserve">two </w:t>
      </w:r>
      <w:r>
        <w:rPr>
          <w:iCs/>
          <w:sz w:val="22"/>
          <w:szCs w:val="22"/>
          <w:lang w:val="en-US" w:eastAsia="ja-JP"/>
        </w:rPr>
        <w:t xml:space="preserve">meetings, </w:t>
      </w:r>
      <w:r w:rsidRPr="007E0124">
        <w:rPr>
          <w:iCs/>
          <w:sz w:val="22"/>
          <w:szCs w:val="22"/>
          <w:lang w:val="en-US" w:eastAsia="ja-JP"/>
        </w:rPr>
        <w:t>cross-</w:t>
      </w:r>
      <w:proofErr w:type="spellStart"/>
      <w:r w:rsidRPr="007E0124">
        <w:rPr>
          <w:iCs/>
          <w:sz w:val="22"/>
          <w:szCs w:val="22"/>
          <w:lang w:val="en-US" w:eastAsia="ja-JP"/>
        </w:rPr>
        <w:t>subframe</w:t>
      </w:r>
      <w:proofErr w:type="spellEnd"/>
      <w:r w:rsidRPr="007E0124">
        <w:rPr>
          <w:iCs/>
          <w:sz w:val="22"/>
          <w:szCs w:val="22"/>
          <w:lang w:val="en-US" w:eastAsia="ja-JP"/>
        </w:rPr>
        <w:t xml:space="preserve"> scheduling </w:t>
      </w:r>
      <w:r>
        <w:rPr>
          <w:iCs/>
          <w:sz w:val="22"/>
          <w:szCs w:val="22"/>
          <w:lang w:val="en-US" w:eastAsia="ja-JP"/>
        </w:rPr>
        <w:t>has been agreed for both normal and enhanced coverage</w:t>
      </w:r>
      <w:r w:rsidR="00670FB5">
        <w:rPr>
          <w:iCs/>
          <w:sz w:val="22"/>
          <w:szCs w:val="22"/>
          <w:lang w:val="en-US" w:eastAsia="ja-JP"/>
        </w:rPr>
        <w:t xml:space="preserve"> of unicast transmission</w:t>
      </w:r>
      <w:r>
        <w:rPr>
          <w:iCs/>
          <w:sz w:val="22"/>
          <w:szCs w:val="22"/>
          <w:lang w:val="en-US" w:eastAsia="ja-JP"/>
        </w:rPr>
        <w:t>.</w:t>
      </w:r>
      <w:r w:rsidR="0002461B">
        <w:rPr>
          <w:iCs/>
          <w:sz w:val="22"/>
          <w:szCs w:val="22"/>
          <w:lang w:val="en-US" w:eastAsia="ja-JP"/>
        </w:rPr>
        <w:t xml:space="preserve"> In normal coverage as the number of RBs </w:t>
      </w:r>
      <w:r w:rsidR="00622C03">
        <w:rPr>
          <w:iCs/>
          <w:sz w:val="22"/>
          <w:szCs w:val="22"/>
          <w:lang w:val="en-US" w:eastAsia="ja-JP"/>
        </w:rPr>
        <w:t xml:space="preserve">within the narrow bandwidth </w:t>
      </w:r>
      <w:r w:rsidR="0002461B">
        <w:rPr>
          <w:iCs/>
          <w:sz w:val="22"/>
          <w:szCs w:val="22"/>
          <w:lang w:val="en-US" w:eastAsia="ja-JP"/>
        </w:rPr>
        <w:t xml:space="preserve">may not be fully </w:t>
      </w:r>
      <w:r w:rsidR="00622C03">
        <w:rPr>
          <w:iCs/>
          <w:sz w:val="22"/>
          <w:szCs w:val="22"/>
          <w:lang w:val="en-US" w:eastAsia="ja-JP"/>
        </w:rPr>
        <w:t>utilized, it</w:t>
      </w:r>
      <w:r w:rsidRPr="007E0124">
        <w:rPr>
          <w:bCs/>
          <w:sz w:val="22"/>
          <w:szCs w:val="22"/>
          <w:lang w:val="en-US"/>
        </w:rPr>
        <w:t xml:space="preserve"> should be possible to have EPDCCH and </w:t>
      </w:r>
      <w:r w:rsidRPr="007E0124">
        <w:rPr>
          <w:sz w:val="22"/>
          <w:szCs w:val="22"/>
          <w:lang w:val="en-US"/>
        </w:rPr>
        <w:t>un-associated</w:t>
      </w:r>
      <w:r w:rsidRPr="007E0124">
        <w:rPr>
          <w:color w:val="FF0000"/>
          <w:sz w:val="22"/>
          <w:szCs w:val="22"/>
          <w:lang w:val="en-US"/>
        </w:rPr>
        <w:t xml:space="preserve"> </w:t>
      </w:r>
      <w:r w:rsidRPr="007E0124">
        <w:rPr>
          <w:bCs/>
          <w:sz w:val="22"/>
          <w:szCs w:val="22"/>
          <w:lang w:val="en-US"/>
        </w:rPr>
        <w:t xml:space="preserve">PDSCH in the same </w:t>
      </w:r>
      <w:proofErr w:type="spellStart"/>
      <w:r w:rsidRPr="007E0124">
        <w:rPr>
          <w:bCs/>
          <w:sz w:val="22"/>
          <w:szCs w:val="22"/>
          <w:lang w:val="en-US"/>
        </w:rPr>
        <w:t>subframe</w:t>
      </w:r>
      <w:proofErr w:type="spellEnd"/>
      <w:r>
        <w:rPr>
          <w:bCs/>
          <w:sz w:val="22"/>
          <w:szCs w:val="22"/>
          <w:lang w:val="en-US"/>
        </w:rPr>
        <w:t xml:space="preserve"> </w:t>
      </w:r>
      <w:r w:rsidRPr="007E0124">
        <w:rPr>
          <w:bCs/>
          <w:sz w:val="22"/>
          <w:szCs w:val="22"/>
          <w:lang w:val="en-US"/>
        </w:rPr>
        <w:t xml:space="preserve">where the EPDCCH in </w:t>
      </w:r>
      <w:proofErr w:type="spellStart"/>
      <w:r w:rsidRPr="007E0124">
        <w:rPr>
          <w:bCs/>
          <w:sz w:val="22"/>
          <w:szCs w:val="22"/>
          <w:lang w:val="en-US"/>
        </w:rPr>
        <w:t>subframe</w:t>
      </w:r>
      <w:proofErr w:type="spellEnd"/>
      <w:r w:rsidRPr="007E0124">
        <w:rPr>
          <w:bCs/>
          <w:sz w:val="22"/>
          <w:szCs w:val="22"/>
          <w:lang w:val="en-US"/>
        </w:rPr>
        <w:t xml:space="preserve"> ‘</w:t>
      </w:r>
      <w:r w:rsidRPr="005172E5">
        <w:rPr>
          <w:bCs/>
          <w:i/>
          <w:sz w:val="22"/>
          <w:szCs w:val="22"/>
          <w:lang w:val="en-US"/>
        </w:rPr>
        <w:t>n</w:t>
      </w:r>
      <w:r w:rsidRPr="007E0124">
        <w:rPr>
          <w:bCs/>
          <w:sz w:val="22"/>
          <w:szCs w:val="22"/>
          <w:lang w:val="en-US"/>
        </w:rPr>
        <w:t xml:space="preserve">’ schedules </w:t>
      </w:r>
      <w:r w:rsidRPr="00CC0A54">
        <w:rPr>
          <w:sz w:val="22"/>
          <w:szCs w:val="22"/>
          <w:lang w:val="en-US"/>
        </w:rPr>
        <w:t>associated</w:t>
      </w:r>
      <w:r w:rsidRPr="007E0124">
        <w:rPr>
          <w:bCs/>
          <w:sz w:val="22"/>
          <w:szCs w:val="22"/>
          <w:lang w:val="en-US"/>
        </w:rPr>
        <w:t xml:space="preserve"> PDSCH in </w:t>
      </w:r>
      <w:proofErr w:type="spellStart"/>
      <w:r w:rsidRPr="007E0124">
        <w:rPr>
          <w:bCs/>
          <w:sz w:val="22"/>
          <w:szCs w:val="22"/>
          <w:lang w:val="en-US"/>
        </w:rPr>
        <w:t>subframe</w:t>
      </w:r>
      <w:proofErr w:type="spellEnd"/>
      <w:r w:rsidRPr="007E0124">
        <w:rPr>
          <w:bCs/>
          <w:sz w:val="22"/>
          <w:szCs w:val="22"/>
          <w:lang w:val="en-US"/>
        </w:rPr>
        <w:t xml:space="preserve"> ‘</w:t>
      </w:r>
      <w:proofErr w:type="spellStart"/>
      <w:r w:rsidRPr="005172E5">
        <w:rPr>
          <w:bCs/>
          <w:i/>
          <w:sz w:val="22"/>
          <w:szCs w:val="22"/>
          <w:lang w:val="en-US"/>
        </w:rPr>
        <w:t>n+k</w:t>
      </w:r>
      <w:proofErr w:type="spellEnd"/>
      <w:r w:rsidRPr="007E0124">
        <w:rPr>
          <w:bCs/>
          <w:sz w:val="22"/>
          <w:szCs w:val="22"/>
          <w:lang w:val="en-US"/>
        </w:rPr>
        <w:t>’ (</w:t>
      </w:r>
      <w:r w:rsidRPr="005172E5">
        <w:rPr>
          <w:i/>
          <w:sz w:val="22"/>
          <w:szCs w:val="22"/>
          <w:lang w:val="en-US"/>
        </w:rPr>
        <w:t>k ≥1</w:t>
      </w:r>
      <w:r w:rsidRPr="007E0124">
        <w:rPr>
          <w:sz w:val="22"/>
          <w:szCs w:val="22"/>
          <w:lang w:val="en-US"/>
        </w:rPr>
        <w:t>)</w:t>
      </w:r>
      <w:r w:rsidRPr="007E0124">
        <w:rPr>
          <w:bCs/>
          <w:sz w:val="22"/>
          <w:szCs w:val="22"/>
          <w:lang w:val="en-US"/>
        </w:rPr>
        <w:t xml:space="preserve">, and the PDSCH in </w:t>
      </w:r>
      <w:proofErr w:type="spellStart"/>
      <w:r w:rsidRPr="007E0124">
        <w:rPr>
          <w:bCs/>
          <w:sz w:val="22"/>
          <w:szCs w:val="22"/>
          <w:lang w:val="en-US"/>
        </w:rPr>
        <w:t>subframe</w:t>
      </w:r>
      <w:proofErr w:type="spellEnd"/>
      <w:r w:rsidRPr="007E0124">
        <w:rPr>
          <w:bCs/>
          <w:sz w:val="22"/>
          <w:szCs w:val="22"/>
          <w:lang w:val="en-US"/>
        </w:rPr>
        <w:t xml:space="preserve"> ‘</w:t>
      </w:r>
      <w:r w:rsidRPr="005172E5">
        <w:rPr>
          <w:bCs/>
          <w:i/>
          <w:sz w:val="22"/>
          <w:szCs w:val="22"/>
          <w:lang w:val="en-US"/>
        </w:rPr>
        <w:t>n</w:t>
      </w:r>
      <w:r w:rsidRPr="007E0124">
        <w:rPr>
          <w:bCs/>
          <w:sz w:val="22"/>
          <w:szCs w:val="22"/>
          <w:lang w:val="en-US"/>
        </w:rPr>
        <w:t xml:space="preserve">’ is scheduled by the EPDCCH in </w:t>
      </w:r>
      <w:proofErr w:type="spellStart"/>
      <w:r w:rsidRPr="007E0124">
        <w:rPr>
          <w:bCs/>
          <w:sz w:val="22"/>
          <w:szCs w:val="22"/>
          <w:lang w:val="en-US"/>
        </w:rPr>
        <w:t>subframe</w:t>
      </w:r>
      <w:proofErr w:type="spellEnd"/>
      <w:r w:rsidRPr="007E0124">
        <w:rPr>
          <w:bCs/>
          <w:sz w:val="22"/>
          <w:szCs w:val="22"/>
          <w:lang w:val="en-US"/>
        </w:rPr>
        <w:t xml:space="preserve"> ‘</w:t>
      </w:r>
      <w:r w:rsidRPr="005172E5">
        <w:rPr>
          <w:bCs/>
          <w:i/>
          <w:sz w:val="22"/>
          <w:szCs w:val="22"/>
          <w:lang w:val="en-US"/>
        </w:rPr>
        <w:t>n-k</w:t>
      </w:r>
      <w:r w:rsidRPr="007E0124">
        <w:rPr>
          <w:bCs/>
          <w:sz w:val="22"/>
          <w:szCs w:val="22"/>
          <w:lang w:val="en-US"/>
        </w:rPr>
        <w:t>’ (</w:t>
      </w:r>
      <w:r w:rsidRPr="005172E5">
        <w:rPr>
          <w:i/>
          <w:sz w:val="22"/>
          <w:szCs w:val="22"/>
          <w:lang w:val="en-US"/>
        </w:rPr>
        <w:t>k ≥1</w:t>
      </w:r>
      <w:r w:rsidRPr="007E0124">
        <w:rPr>
          <w:sz w:val="22"/>
          <w:szCs w:val="22"/>
          <w:lang w:val="en-US"/>
        </w:rPr>
        <w:t>)</w:t>
      </w:r>
      <w:r w:rsidRPr="007E0124">
        <w:rPr>
          <w:bCs/>
          <w:sz w:val="22"/>
          <w:szCs w:val="22"/>
          <w:lang w:val="en-US"/>
        </w:rPr>
        <w:t xml:space="preserve">. The parameter </w:t>
      </w:r>
      <w:r w:rsidRPr="005172E5">
        <w:rPr>
          <w:bCs/>
          <w:i/>
          <w:sz w:val="22"/>
          <w:szCs w:val="22"/>
          <w:lang w:val="en-US"/>
        </w:rPr>
        <w:t xml:space="preserve">k </w:t>
      </w:r>
      <w:r w:rsidRPr="007E0124">
        <w:rPr>
          <w:bCs/>
          <w:sz w:val="22"/>
          <w:szCs w:val="22"/>
          <w:lang w:val="en-US"/>
        </w:rPr>
        <w:t>should be decided in</w:t>
      </w:r>
      <w:r>
        <w:rPr>
          <w:bCs/>
          <w:sz w:val="22"/>
          <w:szCs w:val="22"/>
          <w:lang w:val="en-US"/>
        </w:rPr>
        <w:t xml:space="preserve"> conjunction with retuning time.  </w:t>
      </w:r>
      <w:bookmarkStart w:id="0" w:name="_GoBack"/>
      <w:bookmarkEnd w:id="0"/>
      <w:r w:rsidRPr="007E0124">
        <w:rPr>
          <w:bCs/>
          <w:sz w:val="22"/>
          <w:szCs w:val="22"/>
          <w:lang w:val="en-US"/>
        </w:rPr>
        <w:t xml:space="preserve"> </w:t>
      </w:r>
    </w:p>
    <w:p w:rsidR="00E25963" w:rsidRPr="00E753E1" w:rsidRDefault="00E25963" w:rsidP="00E25963">
      <w:pPr>
        <w:jc w:val="both"/>
        <w:rPr>
          <w:b/>
          <w:i/>
          <w:sz w:val="22"/>
          <w:szCs w:val="22"/>
          <w:lang w:val="en-US" w:eastAsia="ja-JP"/>
        </w:rPr>
      </w:pPr>
    </w:p>
    <w:p w:rsidR="00E25963" w:rsidRPr="00E753E1" w:rsidRDefault="00E25963" w:rsidP="00E25963">
      <w:pPr>
        <w:pStyle w:val="Heading2"/>
        <w:rPr>
          <w:rFonts w:ascii="Times New Roman" w:hAnsi="Times New Roman"/>
          <w:b/>
          <w:sz w:val="24"/>
          <w:szCs w:val="24"/>
        </w:rPr>
      </w:pPr>
      <w:r w:rsidRPr="00E753E1">
        <w:rPr>
          <w:rFonts w:ascii="Times New Roman" w:hAnsi="Times New Roman"/>
          <w:b/>
          <w:sz w:val="24"/>
          <w:szCs w:val="24"/>
          <w:lang w:val="en-US" w:eastAsia="ja-JP"/>
        </w:rPr>
        <w:t>DCI overhead Reduction</w:t>
      </w:r>
    </w:p>
    <w:p w:rsidR="006144FC" w:rsidRPr="00E753E1" w:rsidRDefault="00E25963" w:rsidP="00E25963">
      <w:pPr>
        <w:spacing w:after="0"/>
        <w:jc w:val="both"/>
        <w:rPr>
          <w:iCs/>
          <w:sz w:val="22"/>
          <w:szCs w:val="22"/>
          <w:lang w:val="en-US" w:eastAsia="ja-JP"/>
        </w:rPr>
      </w:pPr>
      <w:r w:rsidRPr="00E753E1">
        <w:rPr>
          <w:iCs/>
          <w:sz w:val="22"/>
          <w:szCs w:val="22"/>
          <w:lang w:val="en-US" w:eastAsia="ja-JP"/>
        </w:rPr>
        <w:t>Another relevant issue for the design of the “</w:t>
      </w:r>
      <w:r w:rsidRPr="00E753E1">
        <w:rPr>
          <w:i/>
          <w:sz w:val="22"/>
          <w:szCs w:val="22"/>
          <w:lang w:val="en-US" w:eastAsia="ja-JP"/>
        </w:rPr>
        <w:t>physical downlink control channel for MTC”</w:t>
      </w:r>
      <w:r w:rsidR="00907743" w:rsidRPr="00E753E1">
        <w:rPr>
          <w:i/>
          <w:sz w:val="22"/>
          <w:szCs w:val="22"/>
          <w:lang w:val="en-US" w:eastAsia="ja-JP"/>
        </w:rPr>
        <w:t xml:space="preserve"> </w:t>
      </w:r>
      <w:r w:rsidR="00907743" w:rsidRPr="00E753E1">
        <w:rPr>
          <w:sz w:val="22"/>
          <w:szCs w:val="22"/>
          <w:lang w:val="en-US" w:eastAsia="ja-JP"/>
        </w:rPr>
        <w:t xml:space="preserve">is the overhead reduction for DCI formats </w:t>
      </w:r>
      <w:r w:rsidRPr="00E753E1">
        <w:rPr>
          <w:iCs/>
          <w:sz w:val="22"/>
          <w:szCs w:val="22"/>
          <w:lang w:val="en-US" w:eastAsia="ja-JP"/>
        </w:rPr>
        <w:t>which will lead to a lower coding rate</w:t>
      </w:r>
      <w:r w:rsidR="00907743" w:rsidRPr="00E753E1">
        <w:rPr>
          <w:iCs/>
          <w:sz w:val="22"/>
          <w:szCs w:val="22"/>
          <w:lang w:val="en-US" w:eastAsia="ja-JP"/>
        </w:rPr>
        <w:t xml:space="preserve"> for</w:t>
      </w:r>
      <w:r w:rsidRPr="00E753E1">
        <w:rPr>
          <w:iCs/>
          <w:sz w:val="22"/>
          <w:szCs w:val="22"/>
          <w:lang w:val="en-US" w:eastAsia="ja-JP"/>
        </w:rPr>
        <w:t xml:space="preserve"> a given aggregation level, </w:t>
      </w:r>
      <w:r w:rsidR="00F14221" w:rsidRPr="00E753E1">
        <w:rPr>
          <w:iCs/>
          <w:sz w:val="22"/>
          <w:szCs w:val="22"/>
          <w:lang w:val="en-US" w:eastAsia="ja-JP"/>
        </w:rPr>
        <w:t>and</w:t>
      </w:r>
      <w:r w:rsidRPr="00E753E1">
        <w:rPr>
          <w:iCs/>
          <w:sz w:val="22"/>
          <w:szCs w:val="22"/>
          <w:lang w:val="en-US" w:eastAsia="ja-JP"/>
        </w:rPr>
        <w:t xml:space="preserve"> indirectly contributing to the reduction of the number of repetition in time domain. </w:t>
      </w:r>
      <w:r w:rsidR="00F14221" w:rsidRPr="00E753E1">
        <w:rPr>
          <w:iCs/>
          <w:sz w:val="22"/>
          <w:szCs w:val="22"/>
          <w:lang w:val="en-US" w:eastAsia="ja-JP"/>
        </w:rPr>
        <w:t>Therefore, s</w:t>
      </w:r>
      <w:r w:rsidR="006144FC" w:rsidRPr="00E753E1">
        <w:rPr>
          <w:iCs/>
          <w:sz w:val="22"/>
          <w:szCs w:val="22"/>
          <w:lang w:val="en-US" w:eastAsia="ja-JP"/>
        </w:rPr>
        <w:t xml:space="preserve">ome fields of the DCI format can be optimized, for example the </w:t>
      </w:r>
      <w:r w:rsidR="00B24605" w:rsidRPr="00E753E1">
        <w:rPr>
          <w:iCs/>
          <w:sz w:val="22"/>
          <w:szCs w:val="22"/>
          <w:lang w:val="en-US" w:eastAsia="ja-JP"/>
        </w:rPr>
        <w:t>following</w:t>
      </w:r>
      <w:r w:rsidR="006144FC" w:rsidRPr="00E753E1">
        <w:rPr>
          <w:iCs/>
          <w:sz w:val="22"/>
          <w:szCs w:val="22"/>
          <w:lang w:val="en-US" w:eastAsia="ja-JP"/>
        </w:rPr>
        <w:t xml:space="preserve">s may contribute to the overall overhead reduction </w:t>
      </w:r>
      <w:r w:rsidR="00FB2255">
        <w:rPr>
          <w:iCs/>
          <w:sz w:val="22"/>
          <w:szCs w:val="22"/>
          <w:lang w:val="en-US" w:eastAsia="ja-JP"/>
        </w:rPr>
        <w:t xml:space="preserve">of </w:t>
      </w:r>
      <w:r w:rsidR="006144FC" w:rsidRPr="00E753E1">
        <w:rPr>
          <w:iCs/>
          <w:sz w:val="22"/>
          <w:szCs w:val="22"/>
          <w:lang w:val="en-US" w:eastAsia="ja-JP"/>
        </w:rPr>
        <w:t>the c</w:t>
      </w:r>
      <w:r w:rsidRPr="00E753E1">
        <w:rPr>
          <w:iCs/>
          <w:sz w:val="22"/>
          <w:szCs w:val="22"/>
          <w:lang w:val="en-US" w:eastAsia="ja-JP"/>
        </w:rPr>
        <w:t>ompact DCI format (forma</w:t>
      </w:r>
      <w:r w:rsidR="00700210" w:rsidRPr="00E753E1">
        <w:rPr>
          <w:iCs/>
          <w:sz w:val="22"/>
          <w:szCs w:val="22"/>
          <w:lang w:val="en-US" w:eastAsia="ja-JP"/>
        </w:rPr>
        <w:t>t 1A/0</w:t>
      </w:r>
      <w:r w:rsidRPr="00E753E1">
        <w:rPr>
          <w:iCs/>
          <w:sz w:val="22"/>
          <w:szCs w:val="22"/>
          <w:lang w:val="en-US" w:eastAsia="ja-JP"/>
        </w:rPr>
        <w:t>)</w:t>
      </w:r>
      <w:r w:rsidR="006144FC" w:rsidRPr="00E753E1">
        <w:rPr>
          <w:iCs/>
          <w:sz w:val="22"/>
          <w:szCs w:val="22"/>
          <w:lang w:val="en-US" w:eastAsia="ja-JP"/>
        </w:rPr>
        <w:t>:</w:t>
      </w:r>
    </w:p>
    <w:p w:rsidR="00E25963" w:rsidRPr="00E753E1" w:rsidRDefault="00E25963" w:rsidP="00E25963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ko-KR"/>
        </w:rPr>
      </w:pPr>
      <w:r w:rsidRPr="00E753E1">
        <w:rPr>
          <w:b/>
          <w:lang w:eastAsia="ko-KR"/>
        </w:rPr>
        <w:t>Carrier Indicator Field:</w:t>
      </w:r>
      <w:r w:rsidRPr="00E753E1">
        <w:rPr>
          <w:lang w:eastAsia="ko-KR"/>
        </w:rPr>
        <w:t xml:space="preserve"> This field is not needed as low complexity MTC UE </w:t>
      </w:r>
      <w:r w:rsidR="006144FC" w:rsidRPr="00E753E1">
        <w:rPr>
          <w:lang w:eastAsia="ko-KR"/>
        </w:rPr>
        <w:t>will only support</w:t>
      </w:r>
      <w:r w:rsidRPr="00E753E1">
        <w:rPr>
          <w:lang w:eastAsia="ko-KR"/>
        </w:rPr>
        <w:t xml:space="preserve"> narrow bandwidth of 1.4MHz.</w:t>
      </w:r>
    </w:p>
    <w:p w:rsidR="00E25963" w:rsidRPr="00E753E1" w:rsidRDefault="00E25963" w:rsidP="00E25963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ko-KR"/>
        </w:rPr>
      </w:pPr>
      <w:r w:rsidRPr="00E753E1">
        <w:rPr>
          <w:b/>
        </w:rPr>
        <w:t>Flag for format0/format1A differentiation</w:t>
      </w:r>
      <w:r w:rsidRPr="00E753E1">
        <w:t>: It is important to keep this flag for differentiation</w:t>
      </w:r>
    </w:p>
    <w:p w:rsidR="00E25963" w:rsidRPr="00E753E1" w:rsidRDefault="00E25963" w:rsidP="00E25963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ko-KR"/>
        </w:rPr>
      </w:pPr>
      <w:r w:rsidRPr="00E753E1">
        <w:rPr>
          <w:b/>
        </w:rPr>
        <w:t>Localized/Distributed VRB assignment flag</w:t>
      </w:r>
      <w:r w:rsidRPr="00E753E1">
        <w:t xml:space="preserve">: </w:t>
      </w:r>
      <w:r w:rsidR="00284BCF" w:rsidRPr="00E753E1">
        <w:t xml:space="preserve">Hopping flag is needed instead. </w:t>
      </w:r>
    </w:p>
    <w:p w:rsidR="00E25963" w:rsidRPr="00E753E1" w:rsidRDefault="00E25963" w:rsidP="00E25963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ko-KR"/>
        </w:rPr>
      </w:pPr>
      <w:r w:rsidRPr="00E753E1">
        <w:rPr>
          <w:b/>
        </w:rPr>
        <w:t>Resource block assignment</w:t>
      </w:r>
      <w:r w:rsidRPr="00E753E1">
        <w:t>: Flexible resource allocation within 6RBs i</w:t>
      </w:r>
      <w:r w:rsidR="00284BCF" w:rsidRPr="00E753E1">
        <w:t>s important. There are two ways:</w:t>
      </w:r>
      <w:r w:rsidRPr="00E753E1">
        <w:t xml:space="preserve"> one</w:t>
      </w:r>
      <w:r w:rsidR="00284BCF" w:rsidRPr="00E753E1">
        <w:t xml:space="preserve"> way is</w:t>
      </w:r>
      <w:r w:rsidRPr="00E753E1">
        <w:t xml:space="preserve"> to keep the legacy resource allocation across the whole bandwidth</w:t>
      </w:r>
      <w:r w:rsidR="00284BCF" w:rsidRPr="00E753E1">
        <w:t xml:space="preserve">, another way is </w:t>
      </w:r>
      <w:r w:rsidRPr="00E753E1">
        <w:t xml:space="preserve">to indicate </w:t>
      </w:r>
      <w:proofErr w:type="spellStart"/>
      <w:r w:rsidRPr="00E753E1">
        <w:t>subband</w:t>
      </w:r>
      <w:proofErr w:type="spellEnd"/>
      <w:r w:rsidRPr="00E753E1">
        <w:t xml:space="preserve"> index and flexible resource allocation with 6RBs which may save roughly </w:t>
      </w:r>
      <w:r w:rsidR="00EE526E" w:rsidRPr="00E753E1">
        <w:t>up to</w:t>
      </w:r>
      <w:r w:rsidRPr="00E753E1">
        <w:t xml:space="preserve"> two bits.</w:t>
      </w:r>
    </w:p>
    <w:p w:rsidR="00E25963" w:rsidRPr="00E753E1" w:rsidRDefault="00E25963" w:rsidP="00E25963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ko-KR"/>
        </w:rPr>
      </w:pPr>
      <w:r w:rsidRPr="00E753E1">
        <w:rPr>
          <w:b/>
        </w:rPr>
        <w:t>Modulation and coding scheme</w:t>
      </w:r>
      <w:r w:rsidRPr="00E753E1">
        <w:t xml:space="preserve">: For normal coverage, it seems </w:t>
      </w:r>
      <w:r w:rsidR="00700210" w:rsidRPr="00E753E1">
        <w:t>QPSK and 16QAM</w:t>
      </w:r>
      <w:r w:rsidRPr="00E753E1">
        <w:t xml:space="preserve"> can be supported. However, for coverage enhanced mode, the MCS levels can be reduced significantly.</w:t>
      </w:r>
    </w:p>
    <w:p w:rsidR="00E25963" w:rsidRPr="00E753E1" w:rsidRDefault="00E25963" w:rsidP="00E25963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eastAsia="ko-KR"/>
        </w:rPr>
      </w:pPr>
      <w:r w:rsidRPr="00E753E1">
        <w:rPr>
          <w:b/>
        </w:rPr>
        <w:t>HARQ process number</w:t>
      </w:r>
      <w:r w:rsidRPr="00E753E1">
        <w:t>: For normal coverage, it needs to be investigated further. However, for coverage enhanced mode, one HARQ process should be considered to eliminate this field completely.</w:t>
      </w:r>
    </w:p>
    <w:p w:rsidR="003C6FB4" w:rsidRPr="00E753E1" w:rsidRDefault="00A73043" w:rsidP="00EA576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</w:rPr>
      </w:pPr>
      <w:r w:rsidRPr="00E753E1">
        <w:rPr>
          <w:b/>
        </w:rPr>
        <w:t>O</w:t>
      </w:r>
      <w:r w:rsidRPr="00E753E1">
        <w:rPr>
          <w:b/>
          <w:lang w:eastAsia="ko-KR"/>
        </w:rPr>
        <w:t>ther fields</w:t>
      </w:r>
      <w:r w:rsidR="001279C6" w:rsidRPr="00E753E1">
        <w:rPr>
          <w:lang w:eastAsia="ko-KR"/>
        </w:rPr>
        <w:t xml:space="preserve"> need to be carefully examined such as </w:t>
      </w:r>
      <w:proofErr w:type="gramStart"/>
      <w:r w:rsidR="001279C6" w:rsidRPr="00E753E1">
        <w:rPr>
          <w:i/>
        </w:rPr>
        <w:t>New</w:t>
      </w:r>
      <w:proofErr w:type="gramEnd"/>
      <w:r w:rsidR="001279C6" w:rsidRPr="00E753E1">
        <w:rPr>
          <w:i/>
        </w:rPr>
        <w:t xml:space="preserve"> </w:t>
      </w:r>
      <w:r w:rsidR="00E25963" w:rsidRPr="00E753E1">
        <w:rPr>
          <w:i/>
        </w:rPr>
        <w:t>data indicator</w:t>
      </w:r>
      <w:r w:rsidRPr="00E753E1">
        <w:rPr>
          <w:i/>
        </w:rPr>
        <w:t xml:space="preserve">, </w:t>
      </w:r>
      <w:r w:rsidR="00E25963" w:rsidRPr="00E753E1">
        <w:rPr>
          <w:i/>
        </w:rPr>
        <w:t>Redundancy version</w:t>
      </w:r>
      <w:r w:rsidRPr="00E753E1">
        <w:rPr>
          <w:i/>
        </w:rPr>
        <w:t xml:space="preserve">, </w:t>
      </w:r>
      <w:r w:rsidR="00E25963" w:rsidRPr="00E753E1">
        <w:rPr>
          <w:i/>
        </w:rPr>
        <w:t>TPC command for PUCCH</w:t>
      </w:r>
      <w:r w:rsidR="001279C6" w:rsidRPr="00E753E1">
        <w:rPr>
          <w:i/>
        </w:rPr>
        <w:t>/PUSCH</w:t>
      </w:r>
      <w:r w:rsidRPr="00E753E1">
        <w:rPr>
          <w:i/>
          <w:lang w:eastAsia="ko-KR"/>
        </w:rPr>
        <w:t xml:space="preserve">, </w:t>
      </w:r>
      <w:r w:rsidR="00E25963" w:rsidRPr="00E753E1">
        <w:rPr>
          <w:i/>
        </w:rPr>
        <w:t>Downlink Assignment Index</w:t>
      </w:r>
      <w:r w:rsidRPr="00E753E1">
        <w:rPr>
          <w:i/>
        </w:rPr>
        <w:t xml:space="preserve">, </w:t>
      </w:r>
      <w:r w:rsidR="00E25963" w:rsidRPr="00E753E1">
        <w:rPr>
          <w:i/>
        </w:rPr>
        <w:t>HARQ-ACK resource offset</w:t>
      </w:r>
      <w:r w:rsidRPr="00E753E1">
        <w:rPr>
          <w:i/>
        </w:rPr>
        <w:t xml:space="preserve">, </w:t>
      </w:r>
      <w:r w:rsidR="001279C6" w:rsidRPr="00E753E1">
        <w:rPr>
          <w:i/>
        </w:rPr>
        <w:t xml:space="preserve">SRS request, CSI request, UL index, and </w:t>
      </w:r>
      <w:r w:rsidR="003C6FB4" w:rsidRPr="00E753E1">
        <w:rPr>
          <w:i/>
        </w:rPr>
        <w:t>Cyclic shift for DM RS and OCC index</w:t>
      </w:r>
      <w:r w:rsidR="001279C6" w:rsidRPr="00E753E1">
        <w:rPr>
          <w:i/>
        </w:rPr>
        <w:t>.</w:t>
      </w:r>
    </w:p>
    <w:p w:rsidR="001C48A7" w:rsidRPr="00E753E1" w:rsidRDefault="001C48A7" w:rsidP="001C48A7">
      <w:pPr>
        <w:overflowPunct w:val="0"/>
        <w:autoSpaceDE w:val="0"/>
        <w:autoSpaceDN w:val="0"/>
        <w:adjustRightInd w:val="0"/>
        <w:spacing w:after="120"/>
        <w:ind w:left="400"/>
        <w:jc w:val="both"/>
        <w:textAlignment w:val="baseline"/>
        <w:rPr>
          <w:i/>
        </w:rPr>
      </w:pPr>
    </w:p>
    <w:p w:rsidR="001C48A7" w:rsidRDefault="001C48A7" w:rsidP="001C48A7">
      <w:pPr>
        <w:jc w:val="both"/>
        <w:rPr>
          <w:b/>
          <w:i/>
          <w:sz w:val="22"/>
          <w:szCs w:val="22"/>
        </w:rPr>
      </w:pPr>
      <w:r w:rsidRPr="00E753E1">
        <w:rPr>
          <w:b/>
          <w:bCs/>
          <w:i/>
          <w:sz w:val="22"/>
          <w:szCs w:val="22"/>
          <w:lang w:eastAsia="ja-JP"/>
        </w:rPr>
        <w:t xml:space="preserve">Proposal 4: </w:t>
      </w:r>
      <w:r w:rsidRPr="00E753E1">
        <w:rPr>
          <w:b/>
          <w:i/>
          <w:sz w:val="22"/>
          <w:szCs w:val="22"/>
        </w:rPr>
        <w:t>Consider reducing the overhead of the compact DCI formats, details FFS.</w:t>
      </w:r>
    </w:p>
    <w:p w:rsidR="00E25963" w:rsidRDefault="00E25963" w:rsidP="00E25963">
      <w:pPr>
        <w:rPr>
          <w:lang w:eastAsia="ko-KR"/>
        </w:rPr>
      </w:pPr>
    </w:p>
    <w:p w:rsidR="003D527B" w:rsidRPr="00E9021D" w:rsidRDefault="003D527B" w:rsidP="00B752C9">
      <w:pPr>
        <w:spacing w:after="0"/>
        <w:jc w:val="both"/>
        <w:rPr>
          <w:b/>
          <w:color w:val="000000"/>
          <w:sz w:val="22"/>
          <w:szCs w:val="22"/>
          <w:lang w:eastAsia="ja-JP"/>
        </w:rPr>
      </w:pPr>
    </w:p>
    <w:p w:rsidR="001302AA" w:rsidRPr="002D321D" w:rsidRDefault="001302AA" w:rsidP="001302AA">
      <w:pPr>
        <w:pStyle w:val="Style1"/>
        <w:rPr>
          <w:sz w:val="26"/>
          <w:szCs w:val="26"/>
        </w:rPr>
      </w:pPr>
      <w:r w:rsidRPr="002D321D">
        <w:rPr>
          <w:sz w:val="26"/>
          <w:szCs w:val="26"/>
        </w:rPr>
        <w:lastRenderedPageBreak/>
        <w:t>Conclusion</w:t>
      </w:r>
    </w:p>
    <w:p w:rsidR="00A4003B" w:rsidRDefault="001302AA" w:rsidP="00D92F5A">
      <w:pPr>
        <w:jc w:val="both"/>
        <w:rPr>
          <w:bCs/>
          <w:sz w:val="22"/>
          <w:szCs w:val="22"/>
          <w:lang w:val="en-US"/>
        </w:rPr>
      </w:pPr>
      <w:r w:rsidRPr="008C7985">
        <w:rPr>
          <w:sz w:val="22"/>
          <w:szCs w:val="22"/>
          <w:lang w:eastAsia="ja-JP"/>
        </w:rPr>
        <w:t xml:space="preserve">In this contribution, we have </w:t>
      </w:r>
      <w:r w:rsidR="00F96675">
        <w:rPr>
          <w:sz w:val="22"/>
          <w:szCs w:val="22"/>
          <w:lang w:eastAsia="ja-JP"/>
        </w:rPr>
        <w:t>provi</w:t>
      </w:r>
      <w:r w:rsidR="00C27F8E">
        <w:rPr>
          <w:sz w:val="22"/>
          <w:szCs w:val="22"/>
          <w:lang w:eastAsia="ja-JP"/>
        </w:rPr>
        <w:t>d</w:t>
      </w:r>
      <w:r w:rsidR="00F96675">
        <w:rPr>
          <w:sz w:val="22"/>
          <w:szCs w:val="22"/>
          <w:lang w:eastAsia="ja-JP"/>
        </w:rPr>
        <w:t>ed</w:t>
      </w:r>
      <w:r w:rsidRPr="008C7985">
        <w:rPr>
          <w:sz w:val="22"/>
          <w:szCs w:val="22"/>
          <w:lang w:eastAsia="ja-JP"/>
        </w:rPr>
        <w:t xml:space="preserve"> </w:t>
      </w:r>
      <w:r w:rsidR="000E4CE8" w:rsidRPr="008C7985">
        <w:rPr>
          <w:bCs/>
          <w:sz w:val="22"/>
          <w:szCs w:val="22"/>
          <w:lang w:val="en-US"/>
        </w:rPr>
        <w:t xml:space="preserve">some </w:t>
      </w:r>
      <w:r w:rsidR="00F96675">
        <w:rPr>
          <w:bCs/>
          <w:sz w:val="22"/>
          <w:szCs w:val="22"/>
          <w:lang w:val="en-US"/>
        </w:rPr>
        <w:t xml:space="preserve">further </w:t>
      </w:r>
      <w:r w:rsidR="000E4CE8" w:rsidRPr="008C7985">
        <w:rPr>
          <w:bCs/>
          <w:sz w:val="22"/>
          <w:szCs w:val="22"/>
          <w:lang w:val="en-US"/>
        </w:rPr>
        <w:t xml:space="preserve">details of </w:t>
      </w:r>
      <w:r w:rsidR="005C6996" w:rsidRPr="00E876E8">
        <w:rPr>
          <w:sz w:val="22"/>
          <w:szCs w:val="22"/>
          <w:lang w:val="en-US" w:eastAsia="ja-JP"/>
        </w:rPr>
        <w:t>physical downlink control channel for MTC</w:t>
      </w:r>
      <w:r w:rsidR="005C6996">
        <w:rPr>
          <w:sz w:val="22"/>
          <w:szCs w:val="22"/>
          <w:lang w:val="en-US" w:eastAsia="ja-JP"/>
        </w:rPr>
        <w:t xml:space="preserve"> and we have the following proposals:</w:t>
      </w:r>
      <w:r w:rsidR="00EC592D">
        <w:rPr>
          <w:sz w:val="22"/>
          <w:szCs w:val="22"/>
          <w:lang w:val="en-US" w:eastAsia="ja-JP"/>
        </w:rPr>
        <w:t xml:space="preserve"> </w:t>
      </w:r>
    </w:p>
    <w:p w:rsidR="00202D11" w:rsidRDefault="00202D11" w:rsidP="00202D11">
      <w:pPr>
        <w:jc w:val="both"/>
        <w:rPr>
          <w:b/>
          <w:i/>
          <w:sz w:val="22"/>
          <w:szCs w:val="22"/>
          <w:lang w:val="en-US" w:eastAsia="ja-JP"/>
        </w:rPr>
      </w:pPr>
      <w:r w:rsidRPr="00C615D5">
        <w:rPr>
          <w:b/>
          <w:i/>
          <w:sz w:val="22"/>
          <w:szCs w:val="22"/>
          <w:lang w:eastAsia="zh-CN"/>
        </w:rPr>
        <w:t xml:space="preserve">Proposal 1: </w:t>
      </w:r>
      <w:r w:rsidRPr="00C615D5">
        <w:rPr>
          <w:b/>
          <w:i/>
          <w:sz w:val="22"/>
          <w:szCs w:val="22"/>
        </w:rPr>
        <w:t xml:space="preserve">The </w:t>
      </w:r>
      <w:r w:rsidRPr="00C615D5">
        <w:rPr>
          <w:b/>
          <w:i/>
          <w:sz w:val="22"/>
          <w:szCs w:val="22"/>
          <w:lang w:val="en-US" w:eastAsia="ja-JP"/>
        </w:rPr>
        <w:t xml:space="preserve">design of the </w:t>
      </w:r>
      <w:r w:rsidR="007D31A5">
        <w:rPr>
          <w:b/>
          <w:i/>
          <w:sz w:val="22"/>
          <w:szCs w:val="22"/>
          <w:lang w:val="en-US" w:eastAsia="ja-JP"/>
        </w:rPr>
        <w:t>“</w:t>
      </w:r>
      <w:r w:rsidRPr="00C615D5">
        <w:rPr>
          <w:b/>
          <w:i/>
          <w:sz w:val="22"/>
          <w:szCs w:val="22"/>
          <w:lang w:val="en-US" w:eastAsia="ja-JP"/>
        </w:rPr>
        <w:t>physical downlink control channel</w:t>
      </w:r>
      <w:r w:rsidR="007D31A5">
        <w:rPr>
          <w:b/>
          <w:i/>
          <w:sz w:val="22"/>
          <w:szCs w:val="22"/>
          <w:lang w:val="en-US" w:eastAsia="ja-JP"/>
        </w:rPr>
        <w:t>”</w:t>
      </w:r>
      <w:r w:rsidRPr="00C615D5">
        <w:rPr>
          <w:b/>
          <w:i/>
          <w:sz w:val="22"/>
          <w:szCs w:val="22"/>
          <w:lang w:val="en-US" w:eastAsia="ja-JP"/>
        </w:rPr>
        <w:t xml:space="preserve"> for MTC should be based on EPDCCH</w:t>
      </w:r>
      <w:r>
        <w:rPr>
          <w:b/>
          <w:i/>
          <w:sz w:val="22"/>
          <w:szCs w:val="22"/>
          <w:lang w:val="en-US" w:eastAsia="ja-JP"/>
        </w:rPr>
        <w:t xml:space="preserve"> for all system BWs.</w:t>
      </w:r>
    </w:p>
    <w:p w:rsidR="00E251EA" w:rsidRPr="00322A47" w:rsidRDefault="00E251EA" w:rsidP="00E251EA">
      <w:pPr>
        <w:jc w:val="both"/>
        <w:rPr>
          <w:b/>
          <w:bCs/>
          <w:i/>
          <w:sz w:val="22"/>
          <w:szCs w:val="22"/>
          <w:lang w:val="en-US"/>
        </w:rPr>
      </w:pPr>
      <w:r w:rsidRPr="00322A47">
        <w:rPr>
          <w:b/>
          <w:bCs/>
          <w:i/>
          <w:sz w:val="22"/>
          <w:szCs w:val="22"/>
          <w:lang w:eastAsia="ja-JP"/>
        </w:rPr>
        <w:t>Proposal 2:</w:t>
      </w:r>
      <w:r w:rsidRPr="00322A47">
        <w:rPr>
          <w:b/>
          <w:i/>
          <w:sz w:val="22"/>
          <w:szCs w:val="22"/>
        </w:rPr>
        <w:t xml:space="preserve"> Consider </w:t>
      </w:r>
      <w:r w:rsidRPr="00322A47">
        <w:rPr>
          <w:b/>
          <w:bCs/>
          <w:i/>
          <w:sz w:val="22"/>
          <w:szCs w:val="22"/>
          <w:lang w:val="en-US"/>
        </w:rPr>
        <w:t>EPDCCH</w:t>
      </w:r>
      <w:r w:rsidRPr="00322A47">
        <w:rPr>
          <w:b/>
          <w:i/>
          <w:sz w:val="22"/>
          <w:szCs w:val="22"/>
          <w:lang w:val="en-US" w:eastAsia="ja-JP"/>
        </w:rPr>
        <w:t xml:space="preserve"> </w:t>
      </w:r>
      <w:r w:rsidRPr="00322A47">
        <w:rPr>
          <w:b/>
          <w:bCs/>
          <w:i/>
          <w:sz w:val="22"/>
          <w:szCs w:val="22"/>
          <w:lang w:val="en-US"/>
        </w:rPr>
        <w:t xml:space="preserve">CSS </w:t>
      </w:r>
      <w:r w:rsidRPr="00322A47">
        <w:rPr>
          <w:b/>
          <w:i/>
          <w:sz w:val="22"/>
          <w:szCs w:val="22"/>
          <w:lang w:val="en-US" w:eastAsia="ja-JP"/>
        </w:rPr>
        <w:t xml:space="preserve">transmission </w:t>
      </w:r>
      <w:r w:rsidRPr="00322A47">
        <w:rPr>
          <w:b/>
          <w:bCs/>
          <w:i/>
          <w:sz w:val="22"/>
          <w:szCs w:val="22"/>
          <w:lang w:val="en-US"/>
        </w:rPr>
        <w:t xml:space="preserve">for RAR message 2/4 and Paging for </w:t>
      </w:r>
      <w:r w:rsidRPr="00322A47">
        <w:rPr>
          <w:rFonts w:hint="eastAsia"/>
          <w:b/>
          <w:i/>
          <w:sz w:val="22"/>
          <w:szCs w:val="22"/>
          <w:lang w:val="en-US" w:eastAsia="ja-JP"/>
        </w:rPr>
        <w:t xml:space="preserve">Rel-13 low complexity </w:t>
      </w:r>
      <w:r w:rsidRPr="00322A47">
        <w:rPr>
          <w:b/>
          <w:i/>
          <w:sz w:val="22"/>
          <w:szCs w:val="22"/>
          <w:lang w:val="en-US" w:eastAsia="ja-JP"/>
        </w:rPr>
        <w:t xml:space="preserve">MTC </w:t>
      </w:r>
      <w:r w:rsidRPr="00322A47">
        <w:rPr>
          <w:rFonts w:hint="eastAsia"/>
          <w:b/>
          <w:i/>
          <w:sz w:val="22"/>
          <w:szCs w:val="22"/>
          <w:lang w:val="en-US" w:eastAsia="ja-JP"/>
        </w:rPr>
        <w:t>UE</w:t>
      </w:r>
      <w:r w:rsidRPr="00322A47">
        <w:rPr>
          <w:b/>
          <w:bCs/>
          <w:i/>
          <w:sz w:val="22"/>
          <w:szCs w:val="22"/>
          <w:lang w:val="en-US"/>
        </w:rPr>
        <w:t>.</w:t>
      </w:r>
    </w:p>
    <w:p w:rsidR="00D32807" w:rsidRDefault="00D32807" w:rsidP="00D32807">
      <w:pPr>
        <w:jc w:val="both"/>
        <w:rPr>
          <w:b/>
          <w:i/>
          <w:sz w:val="22"/>
          <w:szCs w:val="22"/>
          <w:lang w:val="en-US" w:eastAsia="ja-JP"/>
        </w:rPr>
      </w:pPr>
      <w:r w:rsidRPr="00F75281">
        <w:rPr>
          <w:b/>
          <w:bCs/>
          <w:i/>
          <w:sz w:val="22"/>
          <w:szCs w:val="22"/>
          <w:lang w:eastAsia="ja-JP"/>
        </w:rPr>
        <w:t xml:space="preserve">Proposal 3: </w:t>
      </w:r>
      <w:r w:rsidRPr="00F75281">
        <w:rPr>
          <w:b/>
          <w:i/>
          <w:sz w:val="22"/>
          <w:szCs w:val="22"/>
        </w:rPr>
        <w:t xml:space="preserve">Consider supporting </w:t>
      </w:r>
      <w:r>
        <w:rPr>
          <w:b/>
          <w:i/>
          <w:sz w:val="22"/>
          <w:szCs w:val="22"/>
          <w:lang w:val="en-US" w:eastAsia="ja-JP"/>
        </w:rPr>
        <w:t>a</w:t>
      </w:r>
      <w:r w:rsidRPr="00F75281">
        <w:rPr>
          <w:b/>
          <w:i/>
          <w:sz w:val="22"/>
          <w:szCs w:val="22"/>
          <w:lang w:val="en-US" w:eastAsia="ja-JP"/>
        </w:rPr>
        <w:t xml:space="preserve"> </w:t>
      </w:r>
      <w:r>
        <w:rPr>
          <w:b/>
          <w:i/>
          <w:sz w:val="22"/>
          <w:szCs w:val="22"/>
          <w:lang w:val="en-US" w:eastAsia="ja-JP"/>
        </w:rPr>
        <w:t>higher</w:t>
      </w:r>
      <w:r w:rsidRPr="00F75281">
        <w:rPr>
          <w:b/>
          <w:i/>
          <w:sz w:val="22"/>
          <w:szCs w:val="22"/>
          <w:lang w:val="en-US" w:eastAsia="ja-JP"/>
        </w:rPr>
        <w:t xml:space="preserve"> aggregation level (e.g. 24</w:t>
      </w:r>
      <w:r w:rsidR="002218AF">
        <w:rPr>
          <w:b/>
          <w:i/>
          <w:sz w:val="22"/>
          <w:szCs w:val="22"/>
          <w:lang w:val="en-US" w:eastAsia="ja-JP"/>
        </w:rPr>
        <w:t xml:space="preserve"> ECCEs</w:t>
      </w:r>
      <w:r w:rsidRPr="00F75281">
        <w:rPr>
          <w:b/>
          <w:i/>
          <w:sz w:val="22"/>
          <w:szCs w:val="22"/>
          <w:lang w:val="en-US" w:eastAsia="ja-JP"/>
        </w:rPr>
        <w:t xml:space="preserve">) for EPDCCH USS for MTC UEs in coverage enhanced mode. </w:t>
      </w:r>
    </w:p>
    <w:p w:rsidR="001C48A7" w:rsidRDefault="001C48A7" w:rsidP="001C48A7">
      <w:pPr>
        <w:jc w:val="both"/>
        <w:rPr>
          <w:b/>
          <w:i/>
          <w:sz w:val="22"/>
          <w:szCs w:val="22"/>
        </w:rPr>
      </w:pPr>
      <w:r>
        <w:rPr>
          <w:b/>
          <w:bCs/>
          <w:i/>
          <w:sz w:val="22"/>
          <w:szCs w:val="22"/>
          <w:lang w:eastAsia="ja-JP"/>
        </w:rPr>
        <w:t>Proposal 4</w:t>
      </w:r>
      <w:r w:rsidRPr="001C48A7">
        <w:rPr>
          <w:b/>
          <w:bCs/>
          <w:i/>
          <w:sz w:val="22"/>
          <w:szCs w:val="22"/>
          <w:lang w:eastAsia="ja-JP"/>
        </w:rPr>
        <w:t xml:space="preserve">: </w:t>
      </w:r>
      <w:r w:rsidRPr="001C48A7">
        <w:rPr>
          <w:b/>
          <w:i/>
          <w:sz w:val="22"/>
          <w:szCs w:val="22"/>
        </w:rPr>
        <w:t xml:space="preserve">Consider </w:t>
      </w:r>
      <w:r>
        <w:rPr>
          <w:b/>
          <w:i/>
          <w:sz w:val="22"/>
          <w:szCs w:val="22"/>
        </w:rPr>
        <w:t>reducing the overhead of the compact DCI formats, details FFS.</w:t>
      </w:r>
    </w:p>
    <w:p w:rsidR="00680643" w:rsidRDefault="00680643" w:rsidP="00680643">
      <w:pPr>
        <w:jc w:val="both"/>
        <w:rPr>
          <w:b/>
          <w:bCs/>
          <w:sz w:val="22"/>
          <w:szCs w:val="22"/>
          <w:lang w:val="en-US"/>
        </w:rPr>
      </w:pPr>
    </w:p>
    <w:p w:rsidR="00E251EA" w:rsidRPr="00494370" w:rsidRDefault="00E251EA" w:rsidP="00680643">
      <w:pPr>
        <w:jc w:val="both"/>
        <w:rPr>
          <w:b/>
          <w:bCs/>
          <w:sz w:val="22"/>
          <w:szCs w:val="22"/>
          <w:lang w:val="en-US"/>
        </w:rPr>
      </w:pPr>
    </w:p>
    <w:p w:rsidR="001302AA" w:rsidRPr="002D321D" w:rsidRDefault="001302AA" w:rsidP="001302AA">
      <w:pPr>
        <w:pStyle w:val="Heading1"/>
        <w:rPr>
          <w:rFonts w:ascii="Times New Roman" w:hAnsi="Times New Roman"/>
          <w:b/>
          <w:sz w:val="26"/>
          <w:szCs w:val="26"/>
        </w:rPr>
      </w:pPr>
      <w:r w:rsidRPr="002D321D">
        <w:rPr>
          <w:rFonts w:ascii="Times New Roman" w:hAnsi="Times New Roman"/>
          <w:b/>
          <w:sz w:val="26"/>
          <w:szCs w:val="26"/>
        </w:rPr>
        <w:t>References</w:t>
      </w:r>
    </w:p>
    <w:p w:rsidR="00D92F5A" w:rsidRPr="007C1CE7" w:rsidRDefault="00D92F5A" w:rsidP="00D92F5A">
      <w:pPr>
        <w:numPr>
          <w:ilvl w:val="0"/>
          <w:numId w:val="2"/>
        </w:numPr>
        <w:spacing w:after="0"/>
        <w:jc w:val="both"/>
      </w:pPr>
      <w:r w:rsidRPr="007C1CE7">
        <w:t>3GPP TR 36.888 V12.0.0, “Study on provision of low-cost MTC UEs based on LTE (Release-12)”.</w:t>
      </w:r>
    </w:p>
    <w:p w:rsidR="00F71214" w:rsidRPr="007C1CE7" w:rsidRDefault="00F71214" w:rsidP="00F71214">
      <w:pPr>
        <w:numPr>
          <w:ilvl w:val="0"/>
          <w:numId w:val="2"/>
        </w:numPr>
        <w:spacing w:after="0"/>
        <w:jc w:val="both"/>
      </w:pPr>
      <w:r w:rsidRPr="007C1CE7">
        <w:rPr>
          <w:noProof/>
        </w:rPr>
        <w:t>RP-150492, “</w:t>
      </w:r>
      <w:r w:rsidRPr="007C1CE7">
        <w:rPr>
          <w:rFonts w:eastAsia="Batang"/>
          <w:lang w:eastAsia="zh-CN"/>
        </w:rPr>
        <w:t>Revised WI: Further LTE Physical Layer Enhancements for MTC”, Ericsson, RAN#67</w:t>
      </w:r>
    </w:p>
    <w:p w:rsidR="00475682" w:rsidRPr="007C1CE7" w:rsidRDefault="00D92F5A" w:rsidP="00475682">
      <w:pPr>
        <w:numPr>
          <w:ilvl w:val="0"/>
          <w:numId w:val="2"/>
        </w:numPr>
        <w:spacing w:after="0"/>
        <w:jc w:val="both"/>
      </w:pPr>
      <w:r w:rsidRPr="007C1CE7">
        <w:rPr>
          <w:noProof/>
        </w:rPr>
        <w:t>R1-143933, “</w:t>
      </w:r>
      <w:r w:rsidRPr="007C1CE7">
        <w:rPr>
          <w:bCs/>
        </w:rPr>
        <w:t>Further Low complexity MTC UEs in Rel-13”, NEC, RAN1#78bis</w:t>
      </w:r>
    </w:p>
    <w:p w:rsidR="00445F0D" w:rsidRPr="007C1CE7" w:rsidRDefault="00475682" w:rsidP="00445F0D">
      <w:pPr>
        <w:numPr>
          <w:ilvl w:val="0"/>
          <w:numId w:val="2"/>
        </w:numPr>
        <w:spacing w:after="0"/>
        <w:jc w:val="both"/>
      </w:pPr>
      <w:r w:rsidRPr="007C1CE7">
        <w:rPr>
          <w:bCs/>
        </w:rPr>
        <w:t>R1-113157, “Summary of email discussion on enhanced PDCCH”, Nokia.</w:t>
      </w:r>
    </w:p>
    <w:p w:rsidR="007C1CE7" w:rsidRPr="007C1CE7" w:rsidRDefault="007C1CE7" w:rsidP="007C1CE7">
      <w:pPr>
        <w:numPr>
          <w:ilvl w:val="0"/>
          <w:numId w:val="2"/>
        </w:numPr>
        <w:spacing w:after="0"/>
        <w:jc w:val="both"/>
      </w:pPr>
      <w:r w:rsidRPr="007C1CE7">
        <w:rPr>
          <w:bCs/>
        </w:rPr>
        <w:t>R1-15</w:t>
      </w:r>
      <w:r w:rsidR="00EA31ED">
        <w:rPr>
          <w:bCs/>
        </w:rPr>
        <w:t>1559</w:t>
      </w:r>
      <w:r w:rsidRPr="007C1CE7">
        <w:rPr>
          <w:bCs/>
        </w:rPr>
        <w:t>, “SIB1 Scheduling for Rel-13 MTC UEs”, NEC, RAN1#80bis</w:t>
      </w:r>
    </w:p>
    <w:p w:rsidR="00445F0D" w:rsidRPr="007C1CE7" w:rsidRDefault="00445F0D" w:rsidP="00445F0D">
      <w:pPr>
        <w:numPr>
          <w:ilvl w:val="0"/>
          <w:numId w:val="2"/>
        </w:numPr>
        <w:spacing w:after="0"/>
        <w:jc w:val="both"/>
      </w:pPr>
      <w:r w:rsidRPr="007C1CE7">
        <w:rPr>
          <w:bCs/>
        </w:rPr>
        <w:t>R1-15</w:t>
      </w:r>
      <w:r w:rsidR="00EA31ED">
        <w:rPr>
          <w:bCs/>
        </w:rPr>
        <w:t>1560</w:t>
      </w:r>
      <w:r w:rsidRPr="007C1CE7">
        <w:rPr>
          <w:bCs/>
        </w:rPr>
        <w:t>, “Cross-</w:t>
      </w:r>
      <w:proofErr w:type="spellStart"/>
      <w:r w:rsidRPr="007C1CE7">
        <w:rPr>
          <w:bCs/>
        </w:rPr>
        <w:t>subframe</w:t>
      </w:r>
      <w:proofErr w:type="spellEnd"/>
      <w:r w:rsidRPr="007C1CE7">
        <w:rPr>
          <w:bCs/>
        </w:rPr>
        <w:t xml:space="preserve"> scheduling for RAR and Paging”, NEC, RAN1#80bis</w:t>
      </w:r>
    </w:p>
    <w:p w:rsidR="00475682" w:rsidRPr="000A75BB" w:rsidRDefault="00475682" w:rsidP="00445F0D">
      <w:pPr>
        <w:spacing w:after="200" w:line="276" w:lineRule="auto"/>
      </w:pPr>
    </w:p>
    <w:sectPr w:rsidR="00475682" w:rsidRPr="000A75BB" w:rsidSect="005E7B21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968" w:rsidRDefault="00C65968">
      <w:r>
        <w:separator/>
      </w:r>
    </w:p>
  </w:endnote>
  <w:endnote w:type="continuationSeparator" w:id="0">
    <w:p w:rsidR="00C65968" w:rsidRDefault="00C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0FB5">
      <w:rPr>
        <w:rStyle w:val="PageNumber"/>
      </w:rPr>
      <w:t>4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968" w:rsidRDefault="00C65968">
      <w:r>
        <w:separator/>
      </w:r>
    </w:p>
  </w:footnote>
  <w:footnote w:type="continuationSeparator" w:id="0">
    <w:p w:rsidR="00C65968" w:rsidRDefault="00C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74F1458"/>
    <w:multiLevelType w:val="hybridMultilevel"/>
    <w:tmpl w:val="6216816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4CBB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C2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2D0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3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4E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6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C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C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A643FB"/>
    <w:multiLevelType w:val="hybridMultilevel"/>
    <w:tmpl w:val="6D7A4CA6"/>
    <w:lvl w:ilvl="0" w:tplc="2EC2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78B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1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C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84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C5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4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08528A"/>
    <w:multiLevelType w:val="hybridMultilevel"/>
    <w:tmpl w:val="5CBAA3A0"/>
    <w:lvl w:ilvl="0" w:tplc="DA30E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CBB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C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2D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3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4E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6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C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C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746218"/>
    <w:multiLevelType w:val="hybridMultilevel"/>
    <w:tmpl w:val="C6D21878"/>
    <w:lvl w:ilvl="0" w:tplc="199488F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027B00"/>
    <w:multiLevelType w:val="hybridMultilevel"/>
    <w:tmpl w:val="0D48FE68"/>
    <w:lvl w:ilvl="0" w:tplc="08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4B64BBE"/>
    <w:multiLevelType w:val="hybridMultilevel"/>
    <w:tmpl w:val="D7486C1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C6D50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8B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1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C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84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C5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4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8649D4"/>
    <w:multiLevelType w:val="hybridMultilevel"/>
    <w:tmpl w:val="36F6F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2DE4C4A"/>
    <w:multiLevelType w:val="hybridMultilevel"/>
    <w:tmpl w:val="8E1411EA"/>
    <w:lvl w:ilvl="0" w:tplc="85F46A0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33B51A0"/>
    <w:multiLevelType w:val="hybridMultilevel"/>
    <w:tmpl w:val="536EFF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3F67BA"/>
    <w:multiLevelType w:val="hybridMultilevel"/>
    <w:tmpl w:val="45C05E04"/>
    <w:lvl w:ilvl="0" w:tplc="51F4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E67C8">
      <w:start w:val="37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815E">
      <w:start w:val="3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01B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3B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24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8A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09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3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4650165"/>
    <w:multiLevelType w:val="hybridMultilevel"/>
    <w:tmpl w:val="6BFCFCB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C6D50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8B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1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C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84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C5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4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28D1202E"/>
    <w:multiLevelType w:val="hybridMultilevel"/>
    <w:tmpl w:val="7E5E6D9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EBE611C"/>
    <w:multiLevelType w:val="hybridMultilevel"/>
    <w:tmpl w:val="6AA4707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2FE35EFA"/>
    <w:multiLevelType w:val="hybridMultilevel"/>
    <w:tmpl w:val="C2B8C6B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AA3003"/>
    <w:multiLevelType w:val="hybridMultilevel"/>
    <w:tmpl w:val="197E3C0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1942C6F"/>
    <w:multiLevelType w:val="hybridMultilevel"/>
    <w:tmpl w:val="C074D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106C60"/>
    <w:multiLevelType w:val="hybridMultilevel"/>
    <w:tmpl w:val="DFAE9FF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4CBB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822D0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3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4E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6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C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C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888762E"/>
    <w:multiLevelType w:val="hybridMultilevel"/>
    <w:tmpl w:val="2430AAC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FAABC7A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A86128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90028E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164C42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9C389A5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E4808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5DD2BBBC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A0928000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A6331B7"/>
    <w:multiLevelType w:val="hybridMultilevel"/>
    <w:tmpl w:val="DD8019B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3FB130F7"/>
    <w:multiLevelType w:val="hybridMultilevel"/>
    <w:tmpl w:val="4BE4BB04"/>
    <w:lvl w:ilvl="0" w:tplc="2EC2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2ACC1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C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84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C5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4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51500E4"/>
    <w:multiLevelType w:val="hybridMultilevel"/>
    <w:tmpl w:val="A548370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B566C13"/>
    <w:multiLevelType w:val="hybridMultilevel"/>
    <w:tmpl w:val="B056623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AABC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6128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028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64C4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389A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E480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D2BB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9280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FE084F"/>
    <w:multiLevelType w:val="hybridMultilevel"/>
    <w:tmpl w:val="E9C60F5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4CBB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822D0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3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4E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6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C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C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E3D4162"/>
    <w:multiLevelType w:val="hybridMultilevel"/>
    <w:tmpl w:val="224C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593557"/>
    <w:multiLevelType w:val="hybridMultilevel"/>
    <w:tmpl w:val="1BBC71D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4CBB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822D0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3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4E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06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C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C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4D246D3"/>
    <w:multiLevelType w:val="hybridMultilevel"/>
    <w:tmpl w:val="B64022F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6AA02D9"/>
    <w:multiLevelType w:val="hybridMultilevel"/>
    <w:tmpl w:val="EB88486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AF95310"/>
    <w:multiLevelType w:val="hybridMultilevel"/>
    <w:tmpl w:val="A2842336"/>
    <w:lvl w:ilvl="0" w:tplc="1BB8B64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2A80A7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19A077A">
      <w:start w:val="16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86E7D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28EE4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D709AF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80E27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AB06FB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E989D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635A51E3"/>
    <w:multiLevelType w:val="hybridMultilevel"/>
    <w:tmpl w:val="6D7C985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A4F1648"/>
    <w:multiLevelType w:val="hybridMultilevel"/>
    <w:tmpl w:val="F91AFDC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AB32F6B"/>
    <w:multiLevelType w:val="hybridMultilevel"/>
    <w:tmpl w:val="A1886F7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6BB12E68"/>
    <w:multiLevelType w:val="hybridMultilevel"/>
    <w:tmpl w:val="18861B4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5A91C28"/>
    <w:multiLevelType w:val="hybridMultilevel"/>
    <w:tmpl w:val="BD9EEB4C"/>
    <w:lvl w:ilvl="0" w:tplc="08090005">
      <w:start w:val="1"/>
      <w:numFmt w:val="bullet"/>
      <w:lvlText w:val="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8BE5B72"/>
    <w:multiLevelType w:val="hybridMultilevel"/>
    <w:tmpl w:val="D89211A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78B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1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C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84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C5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4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A6D770D"/>
    <w:multiLevelType w:val="hybridMultilevel"/>
    <w:tmpl w:val="E43EDCD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43"/>
  </w:num>
  <w:num w:numId="5">
    <w:abstractNumId w:val="11"/>
  </w:num>
  <w:num w:numId="6">
    <w:abstractNumId w:val="27"/>
  </w:num>
  <w:num w:numId="7">
    <w:abstractNumId w:val="0"/>
  </w:num>
  <w:num w:numId="8">
    <w:abstractNumId w:val="28"/>
  </w:num>
  <w:num w:numId="9">
    <w:abstractNumId w:val="33"/>
  </w:num>
  <w:num w:numId="10">
    <w:abstractNumId w:val="9"/>
  </w:num>
  <w:num w:numId="11">
    <w:abstractNumId w:val="21"/>
  </w:num>
  <w:num w:numId="12">
    <w:abstractNumId w:val="31"/>
  </w:num>
  <w:num w:numId="13">
    <w:abstractNumId w:val="15"/>
  </w:num>
  <w:num w:numId="14">
    <w:abstractNumId w:val="8"/>
  </w:num>
  <w:num w:numId="15">
    <w:abstractNumId w:val="3"/>
  </w:num>
  <w:num w:numId="16">
    <w:abstractNumId w:val="41"/>
  </w:num>
  <w:num w:numId="17">
    <w:abstractNumId w:val="26"/>
  </w:num>
  <w:num w:numId="18">
    <w:abstractNumId w:val="35"/>
  </w:num>
  <w:num w:numId="19">
    <w:abstractNumId w:val="17"/>
  </w:num>
  <w:num w:numId="20">
    <w:abstractNumId w:val="29"/>
  </w:num>
  <w:num w:numId="21">
    <w:abstractNumId w:val="24"/>
  </w:num>
  <w:num w:numId="22">
    <w:abstractNumId w:val="4"/>
  </w:num>
  <w:num w:numId="23">
    <w:abstractNumId w:val="2"/>
  </w:num>
  <w:num w:numId="24">
    <w:abstractNumId w:val="14"/>
  </w:num>
  <w:num w:numId="25">
    <w:abstractNumId w:val="23"/>
  </w:num>
  <w:num w:numId="26">
    <w:abstractNumId w:val="30"/>
  </w:num>
  <w:num w:numId="27">
    <w:abstractNumId w:val="32"/>
  </w:num>
  <w:num w:numId="28">
    <w:abstractNumId w:val="10"/>
  </w:num>
  <w:num w:numId="29">
    <w:abstractNumId w:val="42"/>
  </w:num>
  <w:num w:numId="30">
    <w:abstractNumId w:val="20"/>
  </w:num>
  <w:num w:numId="31">
    <w:abstractNumId w:val="39"/>
  </w:num>
  <w:num w:numId="32">
    <w:abstractNumId w:val="38"/>
  </w:num>
  <w:num w:numId="33">
    <w:abstractNumId w:val="7"/>
  </w:num>
  <w:num w:numId="34">
    <w:abstractNumId w:val="18"/>
  </w:num>
  <w:num w:numId="35">
    <w:abstractNumId w:val="25"/>
  </w:num>
  <w:num w:numId="36">
    <w:abstractNumId w:val="1"/>
  </w:num>
  <w:num w:numId="37">
    <w:abstractNumId w:val="19"/>
  </w:num>
  <w:num w:numId="38">
    <w:abstractNumId w:val="13"/>
  </w:num>
  <w:num w:numId="39">
    <w:abstractNumId w:val="36"/>
  </w:num>
  <w:num w:numId="40">
    <w:abstractNumId w:val="34"/>
  </w:num>
  <w:num w:numId="41">
    <w:abstractNumId w:val="37"/>
  </w:num>
  <w:num w:numId="42">
    <w:abstractNumId w:val="5"/>
  </w:num>
  <w:num w:numId="43">
    <w:abstractNumId w:val="12"/>
  </w:num>
  <w:num w:numId="44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B31"/>
    <w:rsid w:val="00001C22"/>
    <w:rsid w:val="000024C8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C83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80B"/>
    <w:rsid w:val="0000792D"/>
    <w:rsid w:val="00007953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84"/>
    <w:rsid w:val="000133E1"/>
    <w:rsid w:val="000136BB"/>
    <w:rsid w:val="00013747"/>
    <w:rsid w:val="00013802"/>
    <w:rsid w:val="0001384C"/>
    <w:rsid w:val="00013B90"/>
    <w:rsid w:val="00013C34"/>
    <w:rsid w:val="00013D8D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245"/>
    <w:rsid w:val="00020999"/>
    <w:rsid w:val="00020C1A"/>
    <w:rsid w:val="00020CE4"/>
    <w:rsid w:val="00020D0B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461B"/>
    <w:rsid w:val="00025192"/>
    <w:rsid w:val="00025A5B"/>
    <w:rsid w:val="000264ED"/>
    <w:rsid w:val="00026549"/>
    <w:rsid w:val="00026A1A"/>
    <w:rsid w:val="00026BC1"/>
    <w:rsid w:val="00026DC2"/>
    <w:rsid w:val="000270B8"/>
    <w:rsid w:val="0002795C"/>
    <w:rsid w:val="00027E49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CF6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36A19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ABE"/>
    <w:rsid w:val="000445F8"/>
    <w:rsid w:val="000449D0"/>
    <w:rsid w:val="00044A8A"/>
    <w:rsid w:val="00044AB6"/>
    <w:rsid w:val="00044B3E"/>
    <w:rsid w:val="0004538E"/>
    <w:rsid w:val="00045626"/>
    <w:rsid w:val="00046076"/>
    <w:rsid w:val="0004693F"/>
    <w:rsid w:val="00046C4F"/>
    <w:rsid w:val="0004708C"/>
    <w:rsid w:val="000473D6"/>
    <w:rsid w:val="000505A7"/>
    <w:rsid w:val="000509E5"/>
    <w:rsid w:val="00050EA7"/>
    <w:rsid w:val="0005105C"/>
    <w:rsid w:val="00051498"/>
    <w:rsid w:val="00051566"/>
    <w:rsid w:val="000518F3"/>
    <w:rsid w:val="00051963"/>
    <w:rsid w:val="00051E51"/>
    <w:rsid w:val="00052092"/>
    <w:rsid w:val="000522A3"/>
    <w:rsid w:val="000529DB"/>
    <w:rsid w:val="00053080"/>
    <w:rsid w:val="0005308C"/>
    <w:rsid w:val="000535A1"/>
    <w:rsid w:val="00053857"/>
    <w:rsid w:val="000542C5"/>
    <w:rsid w:val="00054A6F"/>
    <w:rsid w:val="00055082"/>
    <w:rsid w:val="000558BB"/>
    <w:rsid w:val="00055F3A"/>
    <w:rsid w:val="00056870"/>
    <w:rsid w:val="00056B77"/>
    <w:rsid w:val="00056E40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0AE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043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C6A"/>
    <w:rsid w:val="00070E6F"/>
    <w:rsid w:val="00070E98"/>
    <w:rsid w:val="000715C0"/>
    <w:rsid w:val="0007182F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88"/>
    <w:rsid w:val="00074E2C"/>
    <w:rsid w:val="000756EC"/>
    <w:rsid w:val="00075DD8"/>
    <w:rsid w:val="000761B3"/>
    <w:rsid w:val="0007693B"/>
    <w:rsid w:val="00077133"/>
    <w:rsid w:val="000807C8"/>
    <w:rsid w:val="0008095E"/>
    <w:rsid w:val="00080990"/>
    <w:rsid w:val="00080F6D"/>
    <w:rsid w:val="000812A8"/>
    <w:rsid w:val="00081425"/>
    <w:rsid w:val="0008142D"/>
    <w:rsid w:val="000817DE"/>
    <w:rsid w:val="00081B02"/>
    <w:rsid w:val="00081DA5"/>
    <w:rsid w:val="000828D1"/>
    <w:rsid w:val="000829C2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076"/>
    <w:rsid w:val="000862F1"/>
    <w:rsid w:val="0008638F"/>
    <w:rsid w:val="0008643A"/>
    <w:rsid w:val="0008671D"/>
    <w:rsid w:val="00086B26"/>
    <w:rsid w:val="00086F7F"/>
    <w:rsid w:val="00087559"/>
    <w:rsid w:val="0009054D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1E4"/>
    <w:rsid w:val="000953DA"/>
    <w:rsid w:val="00095796"/>
    <w:rsid w:val="00095A54"/>
    <w:rsid w:val="00096005"/>
    <w:rsid w:val="000961EE"/>
    <w:rsid w:val="00096424"/>
    <w:rsid w:val="000968A8"/>
    <w:rsid w:val="00096961"/>
    <w:rsid w:val="00096C62"/>
    <w:rsid w:val="00096CCC"/>
    <w:rsid w:val="00096D0C"/>
    <w:rsid w:val="00096F46"/>
    <w:rsid w:val="000973F7"/>
    <w:rsid w:val="0009761B"/>
    <w:rsid w:val="0009782A"/>
    <w:rsid w:val="00097AAF"/>
    <w:rsid w:val="00097BC6"/>
    <w:rsid w:val="00097CA6"/>
    <w:rsid w:val="00097F8B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C7"/>
    <w:rsid w:val="000A2F1A"/>
    <w:rsid w:val="000A31E5"/>
    <w:rsid w:val="000A338A"/>
    <w:rsid w:val="000A38B1"/>
    <w:rsid w:val="000A3F40"/>
    <w:rsid w:val="000A4271"/>
    <w:rsid w:val="000A4293"/>
    <w:rsid w:val="000A4399"/>
    <w:rsid w:val="000A48AF"/>
    <w:rsid w:val="000A5727"/>
    <w:rsid w:val="000A5BB2"/>
    <w:rsid w:val="000A5CEF"/>
    <w:rsid w:val="000A5E94"/>
    <w:rsid w:val="000A5F7C"/>
    <w:rsid w:val="000A65D9"/>
    <w:rsid w:val="000A6999"/>
    <w:rsid w:val="000A6B5C"/>
    <w:rsid w:val="000A6B74"/>
    <w:rsid w:val="000A6E04"/>
    <w:rsid w:val="000A7049"/>
    <w:rsid w:val="000A7511"/>
    <w:rsid w:val="000A75BB"/>
    <w:rsid w:val="000A7AB3"/>
    <w:rsid w:val="000A7D1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34C8"/>
    <w:rsid w:val="000B3990"/>
    <w:rsid w:val="000B3B37"/>
    <w:rsid w:val="000B3BE1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BB6"/>
    <w:rsid w:val="000B7CF3"/>
    <w:rsid w:val="000C001D"/>
    <w:rsid w:val="000C027F"/>
    <w:rsid w:val="000C0931"/>
    <w:rsid w:val="000C0C05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CB3"/>
    <w:rsid w:val="000C2F3B"/>
    <w:rsid w:val="000C38EE"/>
    <w:rsid w:val="000C4045"/>
    <w:rsid w:val="000C4A29"/>
    <w:rsid w:val="000C50E6"/>
    <w:rsid w:val="000C522F"/>
    <w:rsid w:val="000C56E9"/>
    <w:rsid w:val="000C591C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3349"/>
    <w:rsid w:val="000D37FE"/>
    <w:rsid w:val="000D3897"/>
    <w:rsid w:val="000D3941"/>
    <w:rsid w:val="000D3B60"/>
    <w:rsid w:val="000D3EBC"/>
    <w:rsid w:val="000D4028"/>
    <w:rsid w:val="000D407D"/>
    <w:rsid w:val="000D4240"/>
    <w:rsid w:val="000D4A9C"/>
    <w:rsid w:val="000D4B93"/>
    <w:rsid w:val="000D4BC1"/>
    <w:rsid w:val="000D50ED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6AA"/>
    <w:rsid w:val="000D6A16"/>
    <w:rsid w:val="000D6E9D"/>
    <w:rsid w:val="000D7163"/>
    <w:rsid w:val="000D7603"/>
    <w:rsid w:val="000D765F"/>
    <w:rsid w:val="000E0B6F"/>
    <w:rsid w:val="000E0FED"/>
    <w:rsid w:val="000E12F3"/>
    <w:rsid w:val="000E179B"/>
    <w:rsid w:val="000E19BF"/>
    <w:rsid w:val="000E1B2C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CE8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2E5"/>
    <w:rsid w:val="001017F3"/>
    <w:rsid w:val="001018D8"/>
    <w:rsid w:val="00101916"/>
    <w:rsid w:val="00101BFB"/>
    <w:rsid w:val="00101CFB"/>
    <w:rsid w:val="00102238"/>
    <w:rsid w:val="00102323"/>
    <w:rsid w:val="0010246B"/>
    <w:rsid w:val="00102C02"/>
    <w:rsid w:val="00102C2D"/>
    <w:rsid w:val="00103330"/>
    <w:rsid w:val="001033A2"/>
    <w:rsid w:val="001034B1"/>
    <w:rsid w:val="001039BB"/>
    <w:rsid w:val="00103ADF"/>
    <w:rsid w:val="001041C1"/>
    <w:rsid w:val="00104245"/>
    <w:rsid w:val="0010436C"/>
    <w:rsid w:val="00104754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6171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13"/>
    <w:rsid w:val="001253CA"/>
    <w:rsid w:val="001255A7"/>
    <w:rsid w:val="00125778"/>
    <w:rsid w:val="00126444"/>
    <w:rsid w:val="001268D3"/>
    <w:rsid w:val="00126A1B"/>
    <w:rsid w:val="00127837"/>
    <w:rsid w:val="001279C6"/>
    <w:rsid w:val="00127AE5"/>
    <w:rsid w:val="001302AA"/>
    <w:rsid w:val="00130583"/>
    <w:rsid w:val="00130830"/>
    <w:rsid w:val="00130B1C"/>
    <w:rsid w:val="00130BD6"/>
    <w:rsid w:val="00130CCE"/>
    <w:rsid w:val="0013127B"/>
    <w:rsid w:val="00131E52"/>
    <w:rsid w:val="00131F51"/>
    <w:rsid w:val="00132456"/>
    <w:rsid w:val="00132AB0"/>
    <w:rsid w:val="00132AD7"/>
    <w:rsid w:val="00132F06"/>
    <w:rsid w:val="001332CF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68D"/>
    <w:rsid w:val="00141DBD"/>
    <w:rsid w:val="001420C0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842"/>
    <w:rsid w:val="00153D91"/>
    <w:rsid w:val="0015454B"/>
    <w:rsid w:val="0015461B"/>
    <w:rsid w:val="001549A3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D09"/>
    <w:rsid w:val="00163D1D"/>
    <w:rsid w:val="00163D91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658"/>
    <w:rsid w:val="00172806"/>
    <w:rsid w:val="00172C01"/>
    <w:rsid w:val="00172CE2"/>
    <w:rsid w:val="00173598"/>
    <w:rsid w:val="00173BF9"/>
    <w:rsid w:val="001745E7"/>
    <w:rsid w:val="00174D01"/>
    <w:rsid w:val="001752B4"/>
    <w:rsid w:val="001758BD"/>
    <w:rsid w:val="00175C5C"/>
    <w:rsid w:val="00176C88"/>
    <w:rsid w:val="00176FC8"/>
    <w:rsid w:val="001772CC"/>
    <w:rsid w:val="00177BDF"/>
    <w:rsid w:val="00177CEA"/>
    <w:rsid w:val="00180547"/>
    <w:rsid w:val="0018098C"/>
    <w:rsid w:val="00180D83"/>
    <w:rsid w:val="0018104B"/>
    <w:rsid w:val="00181227"/>
    <w:rsid w:val="00181913"/>
    <w:rsid w:val="00182373"/>
    <w:rsid w:val="00182975"/>
    <w:rsid w:val="001830BD"/>
    <w:rsid w:val="00183276"/>
    <w:rsid w:val="001836A0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682B"/>
    <w:rsid w:val="00187073"/>
    <w:rsid w:val="00187742"/>
    <w:rsid w:val="0018775D"/>
    <w:rsid w:val="00187AAC"/>
    <w:rsid w:val="001903C0"/>
    <w:rsid w:val="001904F3"/>
    <w:rsid w:val="0019055C"/>
    <w:rsid w:val="00190C46"/>
    <w:rsid w:val="001910B9"/>
    <w:rsid w:val="001912CA"/>
    <w:rsid w:val="00192022"/>
    <w:rsid w:val="001920D6"/>
    <w:rsid w:val="001921F8"/>
    <w:rsid w:val="00193195"/>
    <w:rsid w:val="001933C9"/>
    <w:rsid w:val="001935B6"/>
    <w:rsid w:val="00193A21"/>
    <w:rsid w:val="00193BA0"/>
    <w:rsid w:val="00194262"/>
    <w:rsid w:val="00194899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A05CB"/>
    <w:rsid w:val="001A06CC"/>
    <w:rsid w:val="001A08C4"/>
    <w:rsid w:val="001A0FF0"/>
    <w:rsid w:val="001A1008"/>
    <w:rsid w:val="001A13C5"/>
    <w:rsid w:val="001A1863"/>
    <w:rsid w:val="001A1A21"/>
    <w:rsid w:val="001A1BDB"/>
    <w:rsid w:val="001A1D4B"/>
    <w:rsid w:val="001A1F45"/>
    <w:rsid w:val="001A2342"/>
    <w:rsid w:val="001A2376"/>
    <w:rsid w:val="001A2639"/>
    <w:rsid w:val="001A264A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246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E2B"/>
    <w:rsid w:val="001A6FD6"/>
    <w:rsid w:val="001A71EC"/>
    <w:rsid w:val="001A737C"/>
    <w:rsid w:val="001B0387"/>
    <w:rsid w:val="001B03C0"/>
    <w:rsid w:val="001B05C8"/>
    <w:rsid w:val="001B0D8F"/>
    <w:rsid w:val="001B1097"/>
    <w:rsid w:val="001B10C7"/>
    <w:rsid w:val="001B14A0"/>
    <w:rsid w:val="001B14B2"/>
    <w:rsid w:val="001B14C5"/>
    <w:rsid w:val="001B1759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3E11"/>
    <w:rsid w:val="001B564B"/>
    <w:rsid w:val="001B578D"/>
    <w:rsid w:val="001B5877"/>
    <w:rsid w:val="001B7064"/>
    <w:rsid w:val="001B7111"/>
    <w:rsid w:val="001B773E"/>
    <w:rsid w:val="001C00AB"/>
    <w:rsid w:val="001C0459"/>
    <w:rsid w:val="001C0C58"/>
    <w:rsid w:val="001C0D0C"/>
    <w:rsid w:val="001C13DC"/>
    <w:rsid w:val="001C1611"/>
    <w:rsid w:val="001C163E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5EF"/>
    <w:rsid w:val="001C48A7"/>
    <w:rsid w:val="001C4D75"/>
    <w:rsid w:val="001C4FB7"/>
    <w:rsid w:val="001C544B"/>
    <w:rsid w:val="001C62E9"/>
    <w:rsid w:val="001C6743"/>
    <w:rsid w:val="001C6A15"/>
    <w:rsid w:val="001C6E71"/>
    <w:rsid w:val="001C7678"/>
    <w:rsid w:val="001C77CA"/>
    <w:rsid w:val="001C7EA2"/>
    <w:rsid w:val="001D04FD"/>
    <w:rsid w:val="001D0FB1"/>
    <w:rsid w:val="001D139B"/>
    <w:rsid w:val="001D16FE"/>
    <w:rsid w:val="001D1724"/>
    <w:rsid w:val="001D1BD6"/>
    <w:rsid w:val="001D1D14"/>
    <w:rsid w:val="001D2201"/>
    <w:rsid w:val="001D22EC"/>
    <w:rsid w:val="001D283E"/>
    <w:rsid w:val="001D2EB5"/>
    <w:rsid w:val="001D35FB"/>
    <w:rsid w:val="001D37CF"/>
    <w:rsid w:val="001D3A26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E7FC2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90E"/>
    <w:rsid w:val="001F3C7F"/>
    <w:rsid w:val="001F3D40"/>
    <w:rsid w:val="001F3FB0"/>
    <w:rsid w:val="001F46F4"/>
    <w:rsid w:val="001F485E"/>
    <w:rsid w:val="001F51A4"/>
    <w:rsid w:val="001F57B5"/>
    <w:rsid w:val="001F5DAA"/>
    <w:rsid w:val="001F5F6A"/>
    <w:rsid w:val="001F6558"/>
    <w:rsid w:val="001F65C6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364"/>
    <w:rsid w:val="0020190A"/>
    <w:rsid w:val="00202568"/>
    <w:rsid w:val="0020290A"/>
    <w:rsid w:val="00202C14"/>
    <w:rsid w:val="00202D11"/>
    <w:rsid w:val="00202E5E"/>
    <w:rsid w:val="00203694"/>
    <w:rsid w:val="00203764"/>
    <w:rsid w:val="00203C86"/>
    <w:rsid w:val="00203EFA"/>
    <w:rsid w:val="00204259"/>
    <w:rsid w:val="00204907"/>
    <w:rsid w:val="002049F4"/>
    <w:rsid w:val="00205227"/>
    <w:rsid w:val="002063E3"/>
    <w:rsid w:val="0020654B"/>
    <w:rsid w:val="00206661"/>
    <w:rsid w:val="0020671C"/>
    <w:rsid w:val="00206D27"/>
    <w:rsid w:val="00206EF1"/>
    <w:rsid w:val="00207187"/>
    <w:rsid w:val="00207644"/>
    <w:rsid w:val="00207B1F"/>
    <w:rsid w:val="00207C99"/>
    <w:rsid w:val="002101A9"/>
    <w:rsid w:val="00210233"/>
    <w:rsid w:val="0021051C"/>
    <w:rsid w:val="0021069B"/>
    <w:rsid w:val="00210CC7"/>
    <w:rsid w:val="00210F8B"/>
    <w:rsid w:val="0021104F"/>
    <w:rsid w:val="002112E5"/>
    <w:rsid w:val="00211ACE"/>
    <w:rsid w:val="00211E46"/>
    <w:rsid w:val="0021254A"/>
    <w:rsid w:val="00212821"/>
    <w:rsid w:val="002128DE"/>
    <w:rsid w:val="00213075"/>
    <w:rsid w:val="002136BC"/>
    <w:rsid w:val="002138F1"/>
    <w:rsid w:val="002139BF"/>
    <w:rsid w:val="00213BD0"/>
    <w:rsid w:val="00213FE4"/>
    <w:rsid w:val="00214476"/>
    <w:rsid w:val="002149A6"/>
    <w:rsid w:val="00214B23"/>
    <w:rsid w:val="00214C45"/>
    <w:rsid w:val="00214F59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A11"/>
    <w:rsid w:val="00217FAE"/>
    <w:rsid w:val="00220A2A"/>
    <w:rsid w:val="0022112F"/>
    <w:rsid w:val="00221423"/>
    <w:rsid w:val="00221526"/>
    <w:rsid w:val="00221660"/>
    <w:rsid w:val="0022189B"/>
    <w:rsid w:val="002218AF"/>
    <w:rsid w:val="00221967"/>
    <w:rsid w:val="00221AEF"/>
    <w:rsid w:val="002226C5"/>
    <w:rsid w:val="00222962"/>
    <w:rsid w:val="0022296C"/>
    <w:rsid w:val="00223131"/>
    <w:rsid w:val="00223383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6D6"/>
    <w:rsid w:val="00226BF2"/>
    <w:rsid w:val="00226DCD"/>
    <w:rsid w:val="00226EBC"/>
    <w:rsid w:val="00226FD7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150"/>
    <w:rsid w:val="00232499"/>
    <w:rsid w:val="00233233"/>
    <w:rsid w:val="0023332D"/>
    <w:rsid w:val="00233889"/>
    <w:rsid w:val="00233903"/>
    <w:rsid w:val="00233BF4"/>
    <w:rsid w:val="00233C8A"/>
    <w:rsid w:val="00233E99"/>
    <w:rsid w:val="0023497B"/>
    <w:rsid w:val="00235172"/>
    <w:rsid w:val="00235CE4"/>
    <w:rsid w:val="002360D4"/>
    <w:rsid w:val="002364F9"/>
    <w:rsid w:val="00237A80"/>
    <w:rsid w:val="00237C72"/>
    <w:rsid w:val="0024000D"/>
    <w:rsid w:val="00240293"/>
    <w:rsid w:val="002403F8"/>
    <w:rsid w:val="002409AD"/>
    <w:rsid w:val="00240CDA"/>
    <w:rsid w:val="00241534"/>
    <w:rsid w:val="002416BC"/>
    <w:rsid w:val="002418A7"/>
    <w:rsid w:val="0024199C"/>
    <w:rsid w:val="00241B63"/>
    <w:rsid w:val="00241CE8"/>
    <w:rsid w:val="00241E91"/>
    <w:rsid w:val="002426B9"/>
    <w:rsid w:val="00242955"/>
    <w:rsid w:val="00242C05"/>
    <w:rsid w:val="0024341A"/>
    <w:rsid w:val="0024363C"/>
    <w:rsid w:val="00244167"/>
    <w:rsid w:val="002445E9"/>
    <w:rsid w:val="0024462B"/>
    <w:rsid w:val="00244793"/>
    <w:rsid w:val="00244DC2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824"/>
    <w:rsid w:val="00256AA4"/>
    <w:rsid w:val="00257004"/>
    <w:rsid w:val="00257716"/>
    <w:rsid w:val="002602C5"/>
    <w:rsid w:val="00260353"/>
    <w:rsid w:val="0026050E"/>
    <w:rsid w:val="00261264"/>
    <w:rsid w:val="00261683"/>
    <w:rsid w:val="002617FD"/>
    <w:rsid w:val="00261A59"/>
    <w:rsid w:val="002622FC"/>
    <w:rsid w:val="0026250E"/>
    <w:rsid w:val="0026267E"/>
    <w:rsid w:val="00262A8F"/>
    <w:rsid w:val="00262AA6"/>
    <w:rsid w:val="00263FC4"/>
    <w:rsid w:val="0026433D"/>
    <w:rsid w:val="0026499A"/>
    <w:rsid w:val="00264B53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2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4AC2"/>
    <w:rsid w:val="00274BBB"/>
    <w:rsid w:val="00274ED4"/>
    <w:rsid w:val="002751B6"/>
    <w:rsid w:val="002753AA"/>
    <w:rsid w:val="00276556"/>
    <w:rsid w:val="00276955"/>
    <w:rsid w:val="00276B6C"/>
    <w:rsid w:val="00276F2F"/>
    <w:rsid w:val="002770C8"/>
    <w:rsid w:val="002771DF"/>
    <w:rsid w:val="002772EC"/>
    <w:rsid w:val="002773AD"/>
    <w:rsid w:val="00277E8D"/>
    <w:rsid w:val="0028040F"/>
    <w:rsid w:val="0028054C"/>
    <w:rsid w:val="00280760"/>
    <w:rsid w:val="002815E9"/>
    <w:rsid w:val="00281607"/>
    <w:rsid w:val="00281BA8"/>
    <w:rsid w:val="00281D1A"/>
    <w:rsid w:val="00281D1D"/>
    <w:rsid w:val="00282485"/>
    <w:rsid w:val="00282C0F"/>
    <w:rsid w:val="002830E4"/>
    <w:rsid w:val="00283490"/>
    <w:rsid w:val="002837DA"/>
    <w:rsid w:val="0028399D"/>
    <w:rsid w:val="0028399E"/>
    <w:rsid w:val="002846F7"/>
    <w:rsid w:val="00284748"/>
    <w:rsid w:val="002848BF"/>
    <w:rsid w:val="00284BCF"/>
    <w:rsid w:val="00284EE8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732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749"/>
    <w:rsid w:val="002A0AB3"/>
    <w:rsid w:val="002A10AE"/>
    <w:rsid w:val="002A1162"/>
    <w:rsid w:val="002A1320"/>
    <w:rsid w:val="002A1802"/>
    <w:rsid w:val="002A1B69"/>
    <w:rsid w:val="002A1F3A"/>
    <w:rsid w:val="002A20B3"/>
    <w:rsid w:val="002A2536"/>
    <w:rsid w:val="002A2A09"/>
    <w:rsid w:val="002A32B8"/>
    <w:rsid w:val="002A33DA"/>
    <w:rsid w:val="002A3410"/>
    <w:rsid w:val="002A3D1D"/>
    <w:rsid w:val="002A3D75"/>
    <w:rsid w:val="002A4348"/>
    <w:rsid w:val="002A5783"/>
    <w:rsid w:val="002A57C2"/>
    <w:rsid w:val="002A5A05"/>
    <w:rsid w:val="002A5B60"/>
    <w:rsid w:val="002A5F1F"/>
    <w:rsid w:val="002A68E9"/>
    <w:rsid w:val="002A6AD2"/>
    <w:rsid w:val="002A7091"/>
    <w:rsid w:val="002A7363"/>
    <w:rsid w:val="002A7516"/>
    <w:rsid w:val="002B045D"/>
    <w:rsid w:val="002B0577"/>
    <w:rsid w:val="002B1690"/>
    <w:rsid w:val="002B20D7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C00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C7779"/>
    <w:rsid w:val="002D0082"/>
    <w:rsid w:val="002D0F22"/>
    <w:rsid w:val="002D105C"/>
    <w:rsid w:val="002D1BAC"/>
    <w:rsid w:val="002D22AD"/>
    <w:rsid w:val="002D2365"/>
    <w:rsid w:val="002D297E"/>
    <w:rsid w:val="002D2C85"/>
    <w:rsid w:val="002D321D"/>
    <w:rsid w:val="002D3322"/>
    <w:rsid w:val="002D3580"/>
    <w:rsid w:val="002D44D2"/>
    <w:rsid w:val="002D454A"/>
    <w:rsid w:val="002D45C6"/>
    <w:rsid w:val="002D547F"/>
    <w:rsid w:val="002D5990"/>
    <w:rsid w:val="002D5A0F"/>
    <w:rsid w:val="002D604D"/>
    <w:rsid w:val="002D719D"/>
    <w:rsid w:val="002D7520"/>
    <w:rsid w:val="002D7CF7"/>
    <w:rsid w:val="002E0302"/>
    <w:rsid w:val="002E0AB7"/>
    <w:rsid w:val="002E0DE4"/>
    <w:rsid w:val="002E1090"/>
    <w:rsid w:val="002E13A1"/>
    <w:rsid w:val="002E1E0D"/>
    <w:rsid w:val="002E2883"/>
    <w:rsid w:val="002E2A6C"/>
    <w:rsid w:val="002E31C4"/>
    <w:rsid w:val="002E3E38"/>
    <w:rsid w:val="002E4330"/>
    <w:rsid w:val="002E43DE"/>
    <w:rsid w:val="002E465B"/>
    <w:rsid w:val="002E4A7D"/>
    <w:rsid w:val="002E4BFE"/>
    <w:rsid w:val="002E4C1A"/>
    <w:rsid w:val="002E4F90"/>
    <w:rsid w:val="002E543A"/>
    <w:rsid w:val="002E56C4"/>
    <w:rsid w:val="002E577A"/>
    <w:rsid w:val="002E5B04"/>
    <w:rsid w:val="002E5C28"/>
    <w:rsid w:val="002E5D66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281C"/>
    <w:rsid w:val="002F2A44"/>
    <w:rsid w:val="002F2C8E"/>
    <w:rsid w:val="002F2D54"/>
    <w:rsid w:val="002F2F23"/>
    <w:rsid w:val="002F34DA"/>
    <w:rsid w:val="002F3ABA"/>
    <w:rsid w:val="002F3CBC"/>
    <w:rsid w:val="002F457C"/>
    <w:rsid w:val="002F4FA1"/>
    <w:rsid w:val="002F55F9"/>
    <w:rsid w:val="002F5C67"/>
    <w:rsid w:val="002F6183"/>
    <w:rsid w:val="002F6B2C"/>
    <w:rsid w:val="002F6C9A"/>
    <w:rsid w:val="002F6E37"/>
    <w:rsid w:val="002F75E0"/>
    <w:rsid w:val="002F7C2C"/>
    <w:rsid w:val="00300216"/>
    <w:rsid w:val="0030039C"/>
    <w:rsid w:val="003004AD"/>
    <w:rsid w:val="00300DBF"/>
    <w:rsid w:val="0030181B"/>
    <w:rsid w:val="00301838"/>
    <w:rsid w:val="00301F4C"/>
    <w:rsid w:val="00302216"/>
    <w:rsid w:val="003028B2"/>
    <w:rsid w:val="003028C8"/>
    <w:rsid w:val="00302DDC"/>
    <w:rsid w:val="00303001"/>
    <w:rsid w:val="00303D20"/>
    <w:rsid w:val="00304080"/>
    <w:rsid w:val="003040BE"/>
    <w:rsid w:val="00304104"/>
    <w:rsid w:val="00304107"/>
    <w:rsid w:val="00304554"/>
    <w:rsid w:val="003045F1"/>
    <w:rsid w:val="00305437"/>
    <w:rsid w:val="0030576D"/>
    <w:rsid w:val="00305977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C87"/>
    <w:rsid w:val="00307E23"/>
    <w:rsid w:val="003102EE"/>
    <w:rsid w:val="00310883"/>
    <w:rsid w:val="00310B04"/>
    <w:rsid w:val="0031110B"/>
    <w:rsid w:val="00311A92"/>
    <w:rsid w:val="0031251C"/>
    <w:rsid w:val="00312568"/>
    <w:rsid w:val="00312AEA"/>
    <w:rsid w:val="00312BB2"/>
    <w:rsid w:val="00312C38"/>
    <w:rsid w:val="00312F4B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559F"/>
    <w:rsid w:val="003162E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1DC7"/>
    <w:rsid w:val="003221C2"/>
    <w:rsid w:val="0032261D"/>
    <w:rsid w:val="00322650"/>
    <w:rsid w:val="003229EE"/>
    <w:rsid w:val="00322A47"/>
    <w:rsid w:val="00323207"/>
    <w:rsid w:val="00324087"/>
    <w:rsid w:val="00324509"/>
    <w:rsid w:val="00324713"/>
    <w:rsid w:val="0032490E"/>
    <w:rsid w:val="00324943"/>
    <w:rsid w:val="00324BEC"/>
    <w:rsid w:val="00325218"/>
    <w:rsid w:val="00325528"/>
    <w:rsid w:val="00325582"/>
    <w:rsid w:val="00325728"/>
    <w:rsid w:val="00325A08"/>
    <w:rsid w:val="00325BF3"/>
    <w:rsid w:val="00325F87"/>
    <w:rsid w:val="003260B7"/>
    <w:rsid w:val="0032618D"/>
    <w:rsid w:val="003261DD"/>
    <w:rsid w:val="0032648E"/>
    <w:rsid w:val="0032691B"/>
    <w:rsid w:val="00326AB1"/>
    <w:rsid w:val="00326EF0"/>
    <w:rsid w:val="00327A5F"/>
    <w:rsid w:val="00327C65"/>
    <w:rsid w:val="003300D8"/>
    <w:rsid w:val="0033083F"/>
    <w:rsid w:val="00330A09"/>
    <w:rsid w:val="00331265"/>
    <w:rsid w:val="00332211"/>
    <w:rsid w:val="0033243C"/>
    <w:rsid w:val="00332CDF"/>
    <w:rsid w:val="00332EA5"/>
    <w:rsid w:val="00333119"/>
    <w:rsid w:val="0033326D"/>
    <w:rsid w:val="0033331F"/>
    <w:rsid w:val="003334FB"/>
    <w:rsid w:val="00333C8E"/>
    <w:rsid w:val="00333CC2"/>
    <w:rsid w:val="00333F27"/>
    <w:rsid w:val="00334153"/>
    <w:rsid w:val="00334429"/>
    <w:rsid w:val="00334BD4"/>
    <w:rsid w:val="0033518E"/>
    <w:rsid w:val="003354EB"/>
    <w:rsid w:val="0033564E"/>
    <w:rsid w:val="00335DA8"/>
    <w:rsid w:val="00335EAA"/>
    <w:rsid w:val="00336014"/>
    <w:rsid w:val="00336150"/>
    <w:rsid w:val="00336876"/>
    <w:rsid w:val="003368A1"/>
    <w:rsid w:val="003368FC"/>
    <w:rsid w:val="00336BA7"/>
    <w:rsid w:val="00336F8F"/>
    <w:rsid w:val="003370A9"/>
    <w:rsid w:val="003370C9"/>
    <w:rsid w:val="00337418"/>
    <w:rsid w:val="00337565"/>
    <w:rsid w:val="0033788E"/>
    <w:rsid w:val="00337CBA"/>
    <w:rsid w:val="00340329"/>
    <w:rsid w:val="00340558"/>
    <w:rsid w:val="00340798"/>
    <w:rsid w:val="0034088E"/>
    <w:rsid w:val="0034216B"/>
    <w:rsid w:val="0034218B"/>
    <w:rsid w:val="003428A6"/>
    <w:rsid w:val="00342CD1"/>
    <w:rsid w:val="00343253"/>
    <w:rsid w:val="003444AD"/>
    <w:rsid w:val="0034542B"/>
    <w:rsid w:val="00345493"/>
    <w:rsid w:val="00345FED"/>
    <w:rsid w:val="00345FF3"/>
    <w:rsid w:val="003462E4"/>
    <w:rsid w:val="0034635A"/>
    <w:rsid w:val="003463AD"/>
    <w:rsid w:val="00346869"/>
    <w:rsid w:val="003468A5"/>
    <w:rsid w:val="00346C9E"/>
    <w:rsid w:val="00346DE2"/>
    <w:rsid w:val="00346F47"/>
    <w:rsid w:val="00347286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1F93"/>
    <w:rsid w:val="00352A72"/>
    <w:rsid w:val="00352E46"/>
    <w:rsid w:val="00353296"/>
    <w:rsid w:val="00353F62"/>
    <w:rsid w:val="00353FF2"/>
    <w:rsid w:val="0035407F"/>
    <w:rsid w:val="00354169"/>
    <w:rsid w:val="003544C9"/>
    <w:rsid w:val="003547F4"/>
    <w:rsid w:val="003548BA"/>
    <w:rsid w:val="00354BB5"/>
    <w:rsid w:val="00354DB3"/>
    <w:rsid w:val="00354E7A"/>
    <w:rsid w:val="003552D1"/>
    <w:rsid w:val="00355CD3"/>
    <w:rsid w:val="00355D9E"/>
    <w:rsid w:val="00355DA0"/>
    <w:rsid w:val="00355E5E"/>
    <w:rsid w:val="00355F30"/>
    <w:rsid w:val="00356A8F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AD9"/>
    <w:rsid w:val="00372DDB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868"/>
    <w:rsid w:val="00375C20"/>
    <w:rsid w:val="00375FC7"/>
    <w:rsid w:val="003761B1"/>
    <w:rsid w:val="00376459"/>
    <w:rsid w:val="00376651"/>
    <w:rsid w:val="003766C0"/>
    <w:rsid w:val="003770B6"/>
    <w:rsid w:val="003779B0"/>
    <w:rsid w:val="00377A95"/>
    <w:rsid w:val="00377EA3"/>
    <w:rsid w:val="00380331"/>
    <w:rsid w:val="00380B01"/>
    <w:rsid w:val="00380BED"/>
    <w:rsid w:val="00380C1B"/>
    <w:rsid w:val="00380C45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4E29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BE4"/>
    <w:rsid w:val="00392394"/>
    <w:rsid w:val="0039324E"/>
    <w:rsid w:val="00393C50"/>
    <w:rsid w:val="00393EBC"/>
    <w:rsid w:val="0039422D"/>
    <w:rsid w:val="0039439A"/>
    <w:rsid w:val="003943B1"/>
    <w:rsid w:val="00394718"/>
    <w:rsid w:val="00394ACB"/>
    <w:rsid w:val="00394B81"/>
    <w:rsid w:val="00394CB3"/>
    <w:rsid w:val="00394EBD"/>
    <w:rsid w:val="00395AF9"/>
    <w:rsid w:val="00395E35"/>
    <w:rsid w:val="00395ED9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772"/>
    <w:rsid w:val="003A08CB"/>
    <w:rsid w:val="003A19C9"/>
    <w:rsid w:val="003A1F36"/>
    <w:rsid w:val="003A24B5"/>
    <w:rsid w:val="003A2511"/>
    <w:rsid w:val="003A2666"/>
    <w:rsid w:val="003A2A55"/>
    <w:rsid w:val="003A2E63"/>
    <w:rsid w:val="003A3112"/>
    <w:rsid w:val="003A3130"/>
    <w:rsid w:val="003A361E"/>
    <w:rsid w:val="003A37BC"/>
    <w:rsid w:val="003A38B0"/>
    <w:rsid w:val="003A3E4F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440"/>
    <w:rsid w:val="003B142F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523B"/>
    <w:rsid w:val="003B587B"/>
    <w:rsid w:val="003B5E87"/>
    <w:rsid w:val="003B6025"/>
    <w:rsid w:val="003B63B3"/>
    <w:rsid w:val="003B66D2"/>
    <w:rsid w:val="003B7154"/>
    <w:rsid w:val="003B7A2D"/>
    <w:rsid w:val="003C0003"/>
    <w:rsid w:val="003C034F"/>
    <w:rsid w:val="003C0547"/>
    <w:rsid w:val="003C0595"/>
    <w:rsid w:val="003C064C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5BB1"/>
    <w:rsid w:val="003C5EEA"/>
    <w:rsid w:val="003C627C"/>
    <w:rsid w:val="003C6953"/>
    <w:rsid w:val="003C6AA7"/>
    <w:rsid w:val="003C6C7A"/>
    <w:rsid w:val="003C6FB4"/>
    <w:rsid w:val="003C745E"/>
    <w:rsid w:val="003C7D9B"/>
    <w:rsid w:val="003D0AB8"/>
    <w:rsid w:val="003D0AFD"/>
    <w:rsid w:val="003D1688"/>
    <w:rsid w:val="003D176B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617"/>
    <w:rsid w:val="003D4919"/>
    <w:rsid w:val="003D4E6E"/>
    <w:rsid w:val="003D504E"/>
    <w:rsid w:val="003D50CE"/>
    <w:rsid w:val="003D527B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57A"/>
    <w:rsid w:val="003E39D5"/>
    <w:rsid w:val="003E3D02"/>
    <w:rsid w:val="003E412D"/>
    <w:rsid w:val="003E458C"/>
    <w:rsid w:val="003E4F81"/>
    <w:rsid w:val="003E5051"/>
    <w:rsid w:val="003E5298"/>
    <w:rsid w:val="003E5F2D"/>
    <w:rsid w:val="003E6109"/>
    <w:rsid w:val="003E65D4"/>
    <w:rsid w:val="003E66B7"/>
    <w:rsid w:val="003E6794"/>
    <w:rsid w:val="003E6973"/>
    <w:rsid w:val="003E6B3B"/>
    <w:rsid w:val="003E6DB1"/>
    <w:rsid w:val="003E6FA9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38DE"/>
    <w:rsid w:val="003F41AC"/>
    <w:rsid w:val="003F41FD"/>
    <w:rsid w:val="003F4421"/>
    <w:rsid w:val="003F45D6"/>
    <w:rsid w:val="003F4786"/>
    <w:rsid w:val="003F49FA"/>
    <w:rsid w:val="003F4B0F"/>
    <w:rsid w:val="003F5224"/>
    <w:rsid w:val="003F52F1"/>
    <w:rsid w:val="003F5674"/>
    <w:rsid w:val="003F57BF"/>
    <w:rsid w:val="003F59F9"/>
    <w:rsid w:val="003F5C2B"/>
    <w:rsid w:val="003F614B"/>
    <w:rsid w:val="003F6241"/>
    <w:rsid w:val="003F631B"/>
    <w:rsid w:val="003F6582"/>
    <w:rsid w:val="003F65ED"/>
    <w:rsid w:val="003F728F"/>
    <w:rsid w:val="003F788D"/>
    <w:rsid w:val="003F789C"/>
    <w:rsid w:val="00400121"/>
    <w:rsid w:val="00400255"/>
    <w:rsid w:val="004006B2"/>
    <w:rsid w:val="00400B74"/>
    <w:rsid w:val="00400C96"/>
    <w:rsid w:val="00400DFF"/>
    <w:rsid w:val="00400EE0"/>
    <w:rsid w:val="004011AC"/>
    <w:rsid w:val="0040122A"/>
    <w:rsid w:val="004017C3"/>
    <w:rsid w:val="00401BE9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D6B"/>
    <w:rsid w:val="00404F72"/>
    <w:rsid w:val="0040514A"/>
    <w:rsid w:val="0040525B"/>
    <w:rsid w:val="00405ED6"/>
    <w:rsid w:val="0040653F"/>
    <w:rsid w:val="00406BAC"/>
    <w:rsid w:val="00406DB5"/>
    <w:rsid w:val="0040723E"/>
    <w:rsid w:val="00407401"/>
    <w:rsid w:val="004107F5"/>
    <w:rsid w:val="00410C47"/>
    <w:rsid w:val="00410CE7"/>
    <w:rsid w:val="00410D16"/>
    <w:rsid w:val="00410E45"/>
    <w:rsid w:val="004121E5"/>
    <w:rsid w:val="0041248C"/>
    <w:rsid w:val="00412659"/>
    <w:rsid w:val="004126C1"/>
    <w:rsid w:val="004126D8"/>
    <w:rsid w:val="00413019"/>
    <w:rsid w:val="004130A1"/>
    <w:rsid w:val="004133B4"/>
    <w:rsid w:val="00413609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2E5"/>
    <w:rsid w:val="0042257D"/>
    <w:rsid w:val="00422CDA"/>
    <w:rsid w:val="00422FFF"/>
    <w:rsid w:val="00423547"/>
    <w:rsid w:val="0042386F"/>
    <w:rsid w:val="00423966"/>
    <w:rsid w:val="00423B68"/>
    <w:rsid w:val="00424266"/>
    <w:rsid w:val="00424439"/>
    <w:rsid w:val="0042448B"/>
    <w:rsid w:val="004246A1"/>
    <w:rsid w:val="00424D1E"/>
    <w:rsid w:val="00424E46"/>
    <w:rsid w:val="004256BB"/>
    <w:rsid w:val="00425801"/>
    <w:rsid w:val="00425CE1"/>
    <w:rsid w:val="00425DC4"/>
    <w:rsid w:val="00425FCB"/>
    <w:rsid w:val="00426809"/>
    <w:rsid w:val="00426868"/>
    <w:rsid w:val="004268CC"/>
    <w:rsid w:val="00427302"/>
    <w:rsid w:val="004276B3"/>
    <w:rsid w:val="00427857"/>
    <w:rsid w:val="00427A2C"/>
    <w:rsid w:val="00430F1E"/>
    <w:rsid w:val="00431EF2"/>
    <w:rsid w:val="00432A56"/>
    <w:rsid w:val="00432D7C"/>
    <w:rsid w:val="00432DCF"/>
    <w:rsid w:val="00432EDF"/>
    <w:rsid w:val="004336D3"/>
    <w:rsid w:val="00434029"/>
    <w:rsid w:val="004343FB"/>
    <w:rsid w:val="004344AD"/>
    <w:rsid w:val="00434940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1D9"/>
    <w:rsid w:val="00443D9F"/>
    <w:rsid w:val="00443FB3"/>
    <w:rsid w:val="004441FB"/>
    <w:rsid w:val="00444C39"/>
    <w:rsid w:val="00444DF8"/>
    <w:rsid w:val="004451A4"/>
    <w:rsid w:val="004456FF"/>
    <w:rsid w:val="004457B5"/>
    <w:rsid w:val="004459C7"/>
    <w:rsid w:val="00445D9B"/>
    <w:rsid w:val="00445DD8"/>
    <w:rsid w:val="00445F0D"/>
    <w:rsid w:val="00446736"/>
    <w:rsid w:val="00446B11"/>
    <w:rsid w:val="00446FCF"/>
    <w:rsid w:val="00446FE0"/>
    <w:rsid w:val="004473CE"/>
    <w:rsid w:val="004475EA"/>
    <w:rsid w:val="00447F8E"/>
    <w:rsid w:val="004503B1"/>
    <w:rsid w:val="0045048B"/>
    <w:rsid w:val="0045063D"/>
    <w:rsid w:val="004507A1"/>
    <w:rsid w:val="004508F4"/>
    <w:rsid w:val="00450AB3"/>
    <w:rsid w:val="00450B0A"/>
    <w:rsid w:val="004513BA"/>
    <w:rsid w:val="00451843"/>
    <w:rsid w:val="00451A6E"/>
    <w:rsid w:val="004521F0"/>
    <w:rsid w:val="0045244B"/>
    <w:rsid w:val="004524D5"/>
    <w:rsid w:val="00452920"/>
    <w:rsid w:val="00452D9C"/>
    <w:rsid w:val="0045339D"/>
    <w:rsid w:val="00453824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179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828"/>
    <w:rsid w:val="00461B89"/>
    <w:rsid w:val="00461BF1"/>
    <w:rsid w:val="00461C76"/>
    <w:rsid w:val="00461F95"/>
    <w:rsid w:val="0046240B"/>
    <w:rsid w:val="00462442"/>
    <w:rsid w:val="004625D5"/>
    <w:rsid w:val="0046268B"/>
    <w:rsid w:val="00462A3F"/>
    <w:rsid w:val="00462C4B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F8B"/>
    <w:rsid w:val="004651C0"/>
    <w:rsid w:val="0046531C"/>
    <w:rsid w:val="004656D8"/>
    <w:rsid w:val="00465823"/>
    <w:rsid w:val="00465DED"/>
    <w:rsid w:val="00466D6E"/>
    <w:rsid w:val="004670C9"/>
    <w:rsid w:val="004670F6"/>
    <w:rsid w:val="004676A9"/>
    <w:rsid w:val="00467842"/>
    <w:rsid w:val="00467CF9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6C0"/>
    <w:rsid w:val="00473F4D"/>
    <w:rsid w:val="00474169"/>
    <w:rsid w:val="00474788"/>
    <w:rsid w:val="00474A86"/>
    <w:rsid w:val="00474B6D"/>
    <w:rsid w:val="00474C75"/>
    <w:rsid w:val="00475682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2F75"/>
    <w:rsid w:val="0048308B"/>
    <w:rsid w:val="00483211"/>
    <w:rsid w:val="0048344D"/>
    <w:rsid w:val="004838D5"/>
    <w:rsid w:val="00483974"/>
    <w:rsid w:val="00483DDC"/>
    <w:rsid w:val="0048407E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DF2"/>
    <w:rsid w:val="00485FF3"/>
    <w:rsid w:val="00486138"/>
    <w:rsid w:val="004861AE"/>
    <w:rsid w:val="00486FDC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63D"/>
    <w:rsid w:val="004916A0"/>
    <w:rsid w:val="00491757"/>
    <w:rsid w:val="00491BF7"/>
    <w:rsid w:val="00491E4C"/>
    <w:rsid w:val="0049205B"/>
    <w:rsid w:val="004928CA"/>
    <w:rsid w:val="0049296D"/>
    <w:rsid w:val="00493418"/>
    <w:rsid w:val="00493AF9"/>
    <w:rsid w:val="00493DEA"/>
    <w:rsid w:val="00494370"/>
    <w:rsid w:val="004953F6"/>
    <w:rsid w:val="00495494"/>
    <w:rsid w:val="00495790"/>
    <w:rsid w:val="00495CAD"/>
    <w:rsid w:val="00495D40"/>
    <w:rsid w:val="00496381"/>
    <w:rsid w:val="004963B8"/>
    <w:rsid w:val="0049649A"/>
    <w:rsid w:val="00496987"/>
    <w:rsid w:val="00496C94"/>
    <w:rsid w:val="00496CC3"/>
    <w:rsid w:val="00496EF5"/>
    <w:rsid w:val="004A0212"/>
    <w:rsid w:val="004A04AD"/>
    <w:rsid w:val="004A0F3B"/>
    <w:rsid w:val="004A13D2"/>
    <w:rsid w:val="004A144E"/>
    <w:rsid w:val="004A1A29"/>
    <w:rsid w:val="004A1BA8"/>
    <w:rsid w:val="004A1DED"/>
    <w:rsid w:val="004A2006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CD4"/>
    <w:rsid w:val="004A5CF5"/>
    <w:rsid w:val="004A5E3C"/>
    <w:rsid w:val="004A5E5C"/>
    <w:rsid w:val="004A63C1"/>
    <w:rsid w:val="004A63CF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160A"/>
    <w:rsid w:val="004B1693"/>
    <w:rsid w:val="004B16F3"/>
    <w:rsid w:val="004B18A2"/>
    <w:rsid w:val="004B1E1F"/>
    <w:rsid w:val="004B1FF1"/>
    <w:rsid w:val="004B202B"/>
    <w:rsid w:val="004B2518"/>
    <w:rsid w:val="004B36A9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4D1"/>
    <w:rsid w:val="004B5555"/>
    <w:rsid w:val="004B5588"/>
    <w:rsid w:val="004B5764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2DDD"/>
    <w:rsid w:val="004C3444"/>
    <w:rsid w:val="004C34DD"/>
    <w:rsid w:val="004C3818"/>
    <w:rsid w:val="004C3840"/>
    <w:rsid w:val="004C4010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00F"/>
    <w:rsid w:val="004C7613"/>
    <w:rsid w:val="004C7BBA"/>
    <w:rsid w:val="004D05B8"/>
    <w:rsid w:val="004D0768"/>
    <w:rsid w:val="004D08B8"/>
    <w:rsid w:val="004D08EE"/>
    <w:rsid w:val="004D0C48"/>
    <w:rsid w:val="004D0CEE"/>
    <w:rsid w:val="004D11BC"/>
    <w:rsid w:val="004D132B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53F"/>
    <w:rsid w:val="004D56F6"/>
    <w:rsid w:val="004D63F8"/>
    <w:rsid w:val="004D6776"/>
    <w:rsid w:val="004D6E1C"/>
    <w:rsid w:val="004D6F2F"/>
    <w:rsid w:val="004D7110"/>
    <w:rsid w:val="004D7345"/>
    <w:rsid w:val="004D75D0"/>
    <w:rsid w:val="004D7FD1"/>
    <w:rsid w:val="004D7FEB"/>
    <w:rsid w:val="004E00FC"/>
    <w:rsid w:val="004E04EF"/>
    <w:rsid w:val="004E0514"/>
    <w:rsid w:val="004E0D6E"/>
    <w:rsid w:val="004E0D9F"/>
    <w:rsid w:val="004E0E4C"/>
    <w:rsid w:val="004E1015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422"/>
    <w:rsid w:val="004E5808"/>
    <w:rsid w:val="004E583F"/>
    <w:rsid w:val="004E58B8"/>
    <w:rsid w:val="004E5A20"/>
    <w:rsid w:val="004E5DEB"/>
    <w:rsid w:val="004E6144"/>
    <w:rsid w:val="004E67D0"/>
    <w:rsid w:val="004E6AE6"/>
    <w:rsid w:val="004E73DB"/>
    <w:rsid w:val="004E7CD6"/>
    <w:rsid w:val="004E7D14"/>
    <w:rsid w:val="004F0760"/>
    <w:rsid w:val="004F0B54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0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50076C"/>
    <w:rsid w:val="00500D25"/>
    <w:rsid w:val="00500D4A"/>
    <w:rsid w:val="00500F09"/>
    <w:rsid w:val="00500FA1"/>
    <w:rsid w:val="00501A78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3F4D"/>
    <w:rsid w:val="00504C07"/>
    <w:rsid w:val="00504F96"/>
    <w:rsid w:val="005051D1"/>
    <w:rsid w:val="00505A97"/>
    <w:rsid w:val="00505CD5"/>
    <w:rsid w:val="00506061"/>
    <w:rsid w:val="005063EB"/>
    <w:rsid w:val="00506833"/>
    <w:rsid w:val="00506A2F"/>
    <w:rsid w:val="00506F29"/>
    <w:rsid w:val="0050713C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256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28B"/>
    <w:rsid w:val="00521401"/>
    <w:rsid w:val="0052166B"/>
    <w:rsid w:val="00521894"/>
    <w:rsid w:val="00521C2A"/>
    <w:rsid w:val="00522809"/>
    <w:rsid w:val="00522F30"/>
    <w:rsid w:val="0052364E"/>
    <w:rsid w:val="005239F9"/>
    <w:rsid w:val="00523DF8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C4A"/>
    <w:rsid w:val="00531047"/>
    <w:rsid w:val="005314F1"/>
    <w:rsid w:val="00531620"/>
    <w:rsid w:val="00531C5A"/>
    <w:rsid w:val="00532180"/>
    <w:rsid w:val="00532228"/>
    <w:rsid w:val="00532316"/>
    <w:rsid w:val="005327A7"/>
    <w:rsid w:val="00532D15"/>
    <w:rsid w:val="005331E6"/>
    <w:rsid w:val="00533387"/>
    <w:rsid w:val="00533503"/>
    <w:rsid w:val="00533A9D"/>
    <w:rsid w:val="00533B8D"/>
    <w:rsid w:val="005340D9"/>
    <w:rsid w:val="005343F8"/>
    <w:rsid w:val="00534D6E"/>
    <w:rsid w:val="00534D8E"/>
    <w:rsid w:val="005350ED"/>
    <w:rsid w:val="00535336"/>
    <w:rsid w:val="0053536C"/>
    <w:rsid w:val="005357CC"/>
    <w:rsid w:val="00535B5D"/>
    <w:rsid w:val="00536568"/>
    <w:rsid w:val="0053675B"/>
    <w:rsid w:val="00536D4C"/>
    <w:rsid w:val="00537263"/>
    <w:rsid w:val="005375A1"/>
    <w:rsid w:val="00537AE8"/>
    <w:rsid w:val="00537BFE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72E"/>
    <w:rsid w:val="00554B89"/>
    <w:rsid w:val="005554FE"/>
    <w:rsid w:val="00555B1C"/>
    <w:rsid w:val="00555C17"/>
    <w:rsid w:val="00556139"/>
    <w:rsid w:val="005564D7"/>
    <w:rsid w:val="005566E0"/>
    <w:rsid w:val="0055690F"/>
    <w:rsid w:val="00556BE7"/>
    <w:rsid w:val="00556C02"/>
    <w:rsid w:val="00556CA7"/>
    <w:rsid w:val="005573B1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B06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69A8"/>
    <w:rsid w:val="005673EC"/>
    <w:rsid w:val="0056778B"/>
    <w:rsid w:val="005679B5"/>
    <w:rsid w:val="00567BFC"/>
    <w:rsid w:val="00567EA6"/>
    <w:rsid w:val="00567FA8"/>
    <w:rsid w:val="00570543"/>
    <w:rsid w:val="00570B6E"/>
    <w:rsid w:val="005713C2"/>
    <w:rsid w:val="005716AA"/>
    <w:rsid w:val="00571EE9"/>
    <w:rsid w:val="0057251E"/>
    <w:rsid w:val="00572A5E"/>
    <w:rsid w:val="00573395"/>
    <w:rsid w:val="00573565"/>
    <w:rsid w:val="005737B2"/>
    <w:rsid w:val="00573C7D"/>
    <w:rsid w:val="0057421D"/>
    <w:rsid w:val="005749D2"/>
    <w:rsid w:val="00574F42"/>
    <w:rsid w:val="00575378"/>
    <w:rsid w:val="005753A0"/>
    <w:rsid w:val="005756A0"/>
    <w:rsid w:val="005758D9"/>
    <w:rsid w:val="005758F7"/>
    <w:rsid w:val="00575B17"/>
    <w:rsid w:val="00575E4C"/>
    <w:rsid w:val="0057639A"/>
    <w:rsid w:val="00576F87"/>
    <w:rsid w:val="00577078"/>
    <w:rsid w:val="005771D2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0C"/>
    <w:rsid w:val="00582B51"/>
    <w:rsid w:val="00583FA6"/>
    <w:rsid w:val="0058438B"/>
    <w:rsid w:val="00584809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207A"/>
    <w:rsid w:val="00592A0D"/>
    <w:rsid w:val="00593253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830"/>
    <w:rsid w:val="00595B49"/>
    <w:rsid w:val="00595C60"/>
    <w:rsid w:val="00595DEA"/>
    <w:rsid w:val="00595EE4"/>
    <w:rsid w:val="0059626E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A2F"/>
    <w:rsid w:val="005A2FFD"/>
    <w:rsid w:val="005A3579"/>
    <w:rsid w:val="005A3690"/>
    <w:rsid w:val="005A39BD"/>
    <w:rsid w:val="005A3CBE"/>
    <w:rsid w:val="005A4AA7"/>
    <w:rsid w:val="005A4B92"/>
    <w:rsid w:val="005A524D"/>
    <w:rsid w:val="005A5428"/>
    <w:rsid w:val="005A5568"/>
    <w:rsid w:val="005A5E2F"/>
    <w:rsid w:val="005A61C4"/>
    <w:rsid w:val="005A6476"/>
    <w:rsid w:val="005A66E3"/>
    <w:rsid w:val="005A677E"/>
    <w:rsid w:val="005A69C5"/>
    <w:rsid w:val="005A7197"/>
    <w:rsid w:val="005A738C"/>
    <w:rsid w:val="005A763C"/>
    <w:rsid w:val="005A7D1A"/>
    <w:rsid w:val="005B0283"/>
    <w:rsid w:val="005B02D9"/>
    <w:rsid w:val="005B0406"/>
    <w:rsid w:val="005B0409"/>
    <w:rsid w:val="005B0425"/>
    <w:rsid w:val="005B0ACE"/>
    <w:rsid w:val="005B0B5A"/>
    <w:rsid w:val="005B0B82"/>
    <w:rsid w:val="005B0D6C"/>
    <w:rsid w:val="005B15EC"/>
    <w:rsid w:val="005B165D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7AA"/>
    <w:rsid w:val="005B4C46"/>
    <w:rsid w:val="005B4E79"/>
    <w:rsid w:val="005B5064"/>
    <w:rsid w:val="005B5395"/>
    <w:rsid w:val="005B5639"/>
    <w:rsid w:val="005B5775"/>
    <w:rsid w:val="005B57E2"/>
    <w:rsid w:val="005B5A1B"/>
    <w:rsid w:val="005B5DE3"/>
    <w:rsid w:val="005B6182"/>
    <w:rsid w:val="005B6A4F"/>
    <w:rsid w:val="005B6BD1"/>
    <w:rsid w:val="005B6D03"/>
    <w:rsid w:val="005B6E2D"/>
    <w:rsid w:val="005B6FB1"/>
    <w:rsid w:val="005B6FE0"/>
    <w:rsid w:val="005B70D8"/>
    <w:rsid w:val="005B7486"/>
    <w:rsid w:val="005B74E9"/>
    <w:rsid w:val="005B76AA"/>
    <w:rsid w:val="005B788F"/>
    <w:rsid w:val="005B7C66"/>
    <w:rsid w:val="005B7C93"/>
    <w:rsid w:val="005B7CF1"/>
    <w:rsid w:val="005B7DB6"/>
    <w:rsid w:val="005C005F"/>
    <w:rsid w:val="005C02DF"/>
    <w:rsid w:val="005C04A7"/>
    <w:rsid w:val="005C0C65"/>
    <w:rsid w:val="005C0CBF"/>
    <w:rsid w:val="005C0E33"/>
    <w:rsid w:val="005C0E5F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4D2"/>
    <w:rsid w:val="005C3996"/>
    <w:rsid w:val="005C3BE3"/>
    <w:rsid w:val="005C44A8"/>
    <w:rsid w:val="005C475C"/>
    <w:rsid w:val="005C4E10"/>
    <w:rsid w:val="005C5994"/>
    <w:rsid w:val="005C5A2E"/>
    <w:rsid w:val="005C5CA8"/>
    <w:rsid w:val="005C617E"/>
    <w:rsid w:val="005C6328"/>
    <w:rsid w:val="005C692A"/>
    <w:rsid w:val="005C6996"/>
    <w:rsid w:val="005C733C"/>
    <w:rsid w:val="005C75AB"/>
    <w:rsid w:val="005C7CBA"/>
    <w:rsid w:val="005C7FC7"/>
    <w:rsid w:val="005D026A"/>
    <w:rsid w:val="005D0B0C"/>
    <w:rsid w:val="005D0F19"/>
    <w:rsid w:val="005D0FE1"/>
    <w:rsid w:val="005D139F"/>
    <w:rsid w:val="005D18C5"/>
    <w:rsid w:val="005D1991"/>
    <w:rsid w:val="005D2242"/>
    <w:rsid w:val="005D2722"/>
    <w:rsid w:val="005D27AD"/>
    <w:rsid w:val="005D2E18"/>
    <w:rsid w:val="005D34F4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002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743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24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740"/>
    <w:rsid w:val="005F2AAE"/>
    <w:rsid w:val="005F2BFB"/>
    <w:rsid w:val="005F2D48"/>
    <w:rsid w:val="005F2F7B"/>
    <w:rsid w:val="005F3690"/>
    <w:rsid w:val="005F38A6"/>
    <w:rsid w:val="005F3B56"/>
    <w:rsid w:val="005F44FE"/>
    <w:rsid w:val="005F469D"/>
    <w:rsid w:val="005F489C"/>
    <w:rsid w:val="005F4A74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6007EA"/>
    <w:rsid w:val="00601225"/>
    <w:rsid w:val="0060131E"/>
    <w:rsid w:val="00601B8A"/>
    <w:rsid w:val="00601C81"/>
    <w:rsid w:val="006027BA"/>
    <w:rsid w:val="00602C9C"/>
    <w:rsid w:val="00602CD0"/>
    <w:rsid w:val="00602E0E"/>
    <w:rsid w:val="006030D9"/>
    <w:rsid w:val="00603274"/>
    <w:rsid w:val="00603690"/>
    <w:rsid w:val="006037AC"/>
    <w:rsid w:val="006039A5"/>
    <w:rsid w:val="00603AF7"/>
    <w:rsid w:val="00603B5E"/>
    <w:rsid w:val="00603B75"/>
    <w:rsid w:val="00603BF6"/>
    <w:rsid w:val="00603CB3"/>
    <w:rsid w:val="00604004"/>
    <w:rsid w:val="00604236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10026"/>
    <w:rsid w:val="00610A26"/>
    <w:rsid w:val="00610AE7"/>
    <w:rsid w:val="00610B27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4FC"/>
    <w:rsid w:val="00614900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BC9"/>
    <w:rsid w:val="00615D7D"/>
    <w:rsid w:val="00615F7F"/>
    <w:rsid w:val="0061689C"/>
    <w:rsid w:val="00616A16"/>
    <w:rsid w:val="006175E2"/>
    <w:rsid w:val="006178F7"/>
    <w:rsid w:val="006179C7"/>
    <w:rsid w:val="00617B5A"/>
    <w:rsid w:val="00617CB9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C03"/>
    <w:rsid w:val="00622EBD"/>
    <w:rsid w:val="00622ED3"/>
    <w:rsid w:val="00623078"/>
    <w:rsid w:val="00623596"/>
    <w:rsid w:val="0062403C"/>
    <w:rsid w:val="00624373"/>
    <w:rsid w:val="00624542"/>
    <w:rsid w:val="00624BC5"/>
    <w:rsid w:val="006250A3"/>
    <w:rsid w:val="006255F1"/>
    <w:rsid w:val="00625615"/>
    <w:rsid w:val="00625A0A"/>
    <w:rsid w:val="00625AC9"/>
    <w:rsid w:val="00625B78"/>
    <w:rsid w:val="00625DEA"/>
    <w:rsid w:val="00627508"/>
    <w:rsid w:val="00627561"/>
    <w:rsid w:val="006277F4"/>
    <w:rsid w:val="00627B0E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ACB"/>
    <w:rsid w:val="00634382"/>
    <w:rsid w:val="00634B73"/>
    <w:rsid w:val="00635255"/>
    <w:rsid w:val="0063534F"/>
    <w:rsid w:val="0063583D"/>
    <w:rsid w:val="00635913"/>
    <w:rsid w:val="0063597E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1A4"/>
    <w:rsid w:val="006463E1"/>
    <w:rsid w:val="00646E8E"/>
    <w:rsid w:val="00647355"/>
    <w:rsid w:val="00647363"/>
    <w:rsid w:val="00647720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36D"/>
    <w:rsid w:val="00654D17"/>
    <w:rsid w:val="006553EE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1FC"/>
    <w:rsid w:val="006617C1"/>
    <w:rsid w:val="0066190C"/>
    <w:rsid w:val="006619AF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A06"/>
    <w:rsid w:val="00664D45"/>
    <w:rsid w:val="006658FC"/>
    <w:rsid w:val="00666183"/>
    <w:rsid w:val="0066653A"/>
    <w:rsid w:val="0066661C"/>
    <w:rsid w:val="0066676D"/>
    <w:rsid w:val="00666B60"/>
    <w:rsid w:val="00666BDB"/>
    <w:rsid w:val="00666C63"/>
    <w:rsid w:val="00667337"/>
    <w:rsid w:val="00667541"/>
    <w:rsid w:val="006675AD"/>
    <w:rsid w:val="00667D01"/>
    <w:rsid w:val="00670018"/>
    <w:rsid w:val="00670AF1"/>
    <w:rsid w:val="00670EA4"/>
    <w:rsid w:val="00670FB5"/>
    <w:rsid w:val="00671110"/>
    <w:rsid w:val="00671DA6"/>
    <w:rsid w:val="006725E0"/>
    <w:rsid w:val="006733AF"/>
    <w:rsid w:val="006738C6"/>
    <w:rsid w:val="00673E08"/>
    <w:rsid w:val="00673E4F"/>
    <w:rsid w:val="006748B6"/>
    <w:rsid w:val="00674F93"/>
    <w:rsid w:val="006751D1"/>
    <w:rsid w:val="0067531E"/>
    <w:rsid w:val="0067582B"/>
    <w:rsid w:val="00675AE1"/>
    <w:rsid w:val="00675D1B"/>
    <w:rsid w:val="0067649A"/>
    <w:rsid w:val="006764A2"/>
    <w:rsid w:val="0067697F"/>
    <w:rsid w:val="00676B04"/>
    <w:rsid w:val="00677250"/>
    <w:rsid w:val="0067730A"/>
    <w:rsid w:val="00680591"/>
    <w:rsid w:val="00680643"/>
    <w:rsid w:val="0068070D"/>
    <w:rsid w:val="006809E0"/>
    <w:rsid w:val="006818E3"/>
    <w:rsid w:val="00681947"/>
    <w:rsid w:val="00681F36"/>
    <w:rsid w:val="00682625"/>
    <w:rsid w:val="00682E3F"/>
    <w:rsid w:val="00682EC3"/>
    <w:rsid w:val="00683081"/>
    <w:rsid w:val="00683907"/>
    <w:rsid w:val="00683ACD"/>
    <w:rsid w:val="00683ED8"/>
    <w:rsid w:val="006842DA"/>
    <w:rsid w:val="006843FD"/>
    <w:rsid w:val="00685013"/>
    <w:rsid w:val="0068596E"/>
    <w:rsid w:val="00685B1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10BE"/>
    <w:rsid w:val="0069138E"/>
    <w:rsid w:val="00691394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133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5276"/>
    <w:rsid w:val="006A5CE9"/>
    <w:rsid w:val="006A660A"/>
    <w:rsid w:val="006A6E1D"/>
    <w:rsid w:val="006A707F"/>
    <w:rsid w:val="006A7AFB"/>
    <w:rsid w:val="006B0021"/>
    <w:rsid w:val="006B0156"/>
    <w:rsid w:val="006B050B"/>
    <w:rsid w:val="006B0784"/>
    <w:rsid w:val="006B1109"/>
    <w:rsid w:val="006B1211"/>
    <w:rsid w:val="006B24AA"/>
    <w:rsid w:val="006B27CD"/>
    <w:rsid w:val="006B2849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006"/>
    <w:rsid w:val="006B62F6"/>
    <w:rsid w:val="006B6342"/>
    <w:rsid w:val="006B67A8"/>
    <w:rsid w:val="006B695C"/>
    <w:rsid w:val="006B74D3"/>
    <w:rsid w:val="006B7AC2"/>
    <w:rsid w:val="006B7CFC"/>
    <w:rsid w:val="006C01BE"/>
    <w:rsid w:val="006C022A"/>
    <w:rsid w:val="006C038E"/>
    <w:rsid w:val="006C05E0"/>
    <w:rsid w:val="006C07C9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0B8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1FC7"/>
    <w:rsid w:val="006D21D2"/>
    <w:rsid w:val="006D24FB"/>
    <w:rsid w:val="006D27E6"/>
    <w:rsid w:val="006D2D09"/>
    <w:rsid w:val="006D2DFF"/>
    <w:rsid w:val="006D30CF"/>
    <w:rsid w:val="006D37D0"/>
    <w:rsid w:val="006D3AB0"/>
    <w:rsid w:val="006D3E7A"/>
    <w:rsid w:val="006D40D9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36E"/>
    <w:rsid w:val="006E4A59"/>
    <w:rsid w:val="006E4CCF"/>
    <w:rsid w:val="006E4DC7"/>
    <w:rsid w:val="006E52F2"/>
    <w:rsid w:val="006E61E3"/>
    <w:rsid w:val="006E690A"/>
    <w:rsid w:val="006E6D29"/>
    <w:rsid w:val="006E6D57"/>
    <w:rsid w:val="006E765C"/>
    <w:rsid w:val="006F01DC"/>
    <w:rsid w:val="006F026F"/>
    <w:rsid w:val="006F0499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2A"/>
    <w:rsid w:val="006F5AF8"/>
    <w:rsid w:val="006F5F20"/>
    <w:rsid w:val="006F62EE"/>
    <w:rsid w:val="006F6643"/>
    <w:rsid w:val="006F68E3"/>
    <w:rsid w:val="006F68F0"/>
    <w:rsid w:val="006F6BEC"/>
    <w:rsid w:val="006F6D7C"/>
    <w:rsid w:val="006F6EBB"/>
    <w:rsid w:val="006F7638"/>
    <w:rsid w:val="006F76F4"/>
    <w:rsid w:val="006F7A5C"/>
    <w:rsid w:val="006F7B67"/>
    <w:rsid w:val="006F7D2A"/>
    <w:rsid w:val="006F7ECD"/>
    <w:rsid w:val="00700210"/>
    <w:rsid w:val="0070036B"/>
    <w:rsid w:val="00700480"/>
    <w:rsid w:val="007004B3"/>
    <w:rsid w:val="00700AC5"/>
    <w:rsid w:val="00701018"/>
    <w:rsid w:val="007012C2"/>
    <w:rsid w:val="00702438"/>
    <w:rsid w:val="00702C8B"/>
    <w:rsid w:val="00702DA0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5040"/>
    <w:rsid w:val="0070519B"/>
    <w:rsid w:val="0070538A"/>
    <w:rsid w:val="007057FC"/>
    <w:rsid w:val="00705B81"/>
    <w:rsid w:val="00705C99"/>
    <w:rsid w:val="00705EB0"/>
    <w:rsid w:val="007062A7"/>
    <w:rsid w:val="00706361"/>
    <w:rsid w:val="00706528"/>
    <w:rsid w:val="0070698D"/>
    <w:rsid w:val="00706A49"/>
    <w:rsid w:val="007078BD"/>
    <w:rsid w:val="00707B89"/>
    <w:rsid w:val="007101A4"/>
    <w:rsid w:val="00710429"/>
    <w:rsid w:val="0071071D"/>
    <w:rsid w:val="00710B33"/>
    <w:rsid w:val="00710D29"/>
    <w:rsid w:val="00711161"/>
    <w:rsid w:val="007112DD"/>
    <w:rsid w:val="00711526"/>
    <w:rsid w:val="00711C14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170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609"/>
    <w:rsid w:val="0072172B"/>
    <w:rsid w:val="00721AFC"/>
    <w:rsid w:val="00721DD5"/>
    <w:rsid w:val="007224C5"/>
    <w:rsid w:val="00722A42"/>
    <w:rsid w:val="00723254"/>
    <w:rsid w:val="00723341"/>
    <w:rsid w:val="00723B44"/>
    <w:rsid w:val="00723EB8"/>
    <w:rsid w:val="007250CA"/>
    <w:rsid w:val="0072541C"/>
    <w:rsid w:val="0072549A"/>
    <w:rsid w:val="007255F6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08C"/>
    <w:rsid w:val="0073135C"/>
    <w:rsid w:val="00731A5A"/>
    <w:rsid w:val="00731AB6"/>
    <w:rsid w:val="00731B63"/>
    <w:rsid w:val="007329C7"/>
    <w:rsid w:val="00732C73"/>
    <w:rsid w:val="00732F60"/>
    <w:rsid w:val="00732F92"/>
    <w:rsid w:val="007330BF"/>
    <w:rsid w:val="007333CD"/>
    <w:rsid w:val="00733FC5"/>
    <w:rsid w:val="0073438F"/>
    <w:rsid w:val="00734A20"/>
    <w:rsid w:val="00734B79"/>
    <w:rsid w:val="00734F60"/>
    <w:rsid w:val="00734FAA"/>
    <w:rsid w:val="007353F6"/>
    <w:rsid w:val="0073558A"/>
    <w:rsid w:val="00735762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6F6A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490"/>
    <w:rsid w:val="0074157A"/>
    <w:rsid w:val="007415D7"/>
    <w:rsid w:val="00741C63"/>
    <w:rsid w:val="007423B6"/>
    <w:rsid w:val="007424AA"/>
    <w:rsid w:val="0074258F"/>
    <w:rsid w:val="007426BD"/>
    <w:rsid w:val="0074294D"/>
    <w:rsid w:val="00742F5D"/>
    <w:rsid w:val="0074364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52D7"/>
    <w:rsid w:val="007453A9"/>
    <w:rsid w:val="007455DC"/>
    <w:rsid w:val="007458CB"/>
    <w:rsid w:val="007459EF"/>
    <w:rsid w:val="00745AC3"/>
    <w:rsid w:val="00745D81"/>
    <w:rsid w:val="00745DB1"/>
    <w:rsid w:val="0074740B"/>
    <w:rsid w:val="0074745A"/>
    <w:rsid w:val="007475F7"/>
    <w:rsid w:val="0074792F"/>
    <w:rsid w:val="00747B74"/>
    <w:rsid w:val="00747D97"/>
    <w:rsid w:val="00747F11"/>
    <w:rsid w:val="0075006C"/>
    <w:rsid w:val="0075029E"/>
    <w:rsid w:val="0075044D"/>
    <w:rsid w:val="00750548"/>
    <w:rsid w:val="007505A9"/>
    <w:rsid w:val="00750D86"/>
    <w:rsid w:val="00750E12"/>
    <w:rsid w:val="007513DF"/>
    <w:rsid w:val="00751462"/>
    <w:rsid w:val="00751D90"/>
    <w:rsid w:val="00751F00"/>
    <w:rsid w:val="00752621"/>
    <w:rsid w:val="0075322F"/>
    <w:rsid w:val="007532F4"/>
    <w:rsid w:val="00753365"/>
    <w:rsid w:val="00753878"/>
    <w:rsid w:val="007538FC"/>
    <w:rsid w:val="00753966"/>
    <w:rsid w:val="007540E5"/>
    <w:rsid w:val="00754364"/>
    <w:rsid w:val="0075439F"/>
    <w:rsid w:val="00754423"/>
    <w:rsid w:val="007545CB"/>
    <w:rsid w:val="007546C6"/>
    <w:rsid w:val="00754DD1"/>
    <w:rsid w:val="007561AB"/>
    <w:rsid w:val="0075640F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B1F"/>
    <w:rsid w:val="007623AA"/>
    <w:rsid w:val="007627B8"/>
    <w:rsid w:val="00762B04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CE7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A17"/>
    <w:rsid w:val="00771EE5"/>
    <w:rsid w:val="00772242"/>
    <w:rsid w:val="007722D3"/>
    <w:rsid w:val="007727E2"/>
    <w:rsid w:val="00772D1F"/>
    <w:rsid w:val="0077396E"/>
    <w:rsid w:val="007742E7"/>
    <w:rsid w:val="007747E4"/>
    <w:rsid w:val="00774D0E"/>
    <w:rsid w:val="00774D17"/>
    <w:rsid w:val="0077537A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2"/>
    <w:rsid w:val="00780FA4"/>
    <w:rsid w:val="007810C6"/>
    <w:rsid w:val="007822E8"/>
    <w:rsid w:val="0078270D"/>
    <w:rsid w:val="00782807"/>
    <w:rsid w:val="00782838"/>
    <w:rsid w:val="0078300E"/>
    <w:rsid w:val="007838AD"/>
    <w:rsid w:val="00783A40"/>
    <w:rsid w:val="00783D02"/>
    <w:rsid w:val="00783E7F"/>
    <w:rsid w:val="00784298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B54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32C"/>
    <w:rsid w:val="007928C3"/>
    <w:rsid w:val="0079350F"/>
    <w:rsid w:val="0079375A"/>
    <w:rsid w:val="00793B12"/>
    <w:rsid w:val="00794479"/>
    <w:rsid w:val="00794593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EFF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93C"/>
    <w:rsid w:val="007A2975"/>
    <w:rsid w:val="007A29EE"/>
    <w:rsid w:val="007A2BC5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121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84"/>
    <w:rsid w:val="007B7DC3"/>
    <w:rsid w:val="007B7F69"/>
    <w:rsid w:val="007C0045"/>
    <w:rsid w:val="007C0843"/>
    <w:rsid w:val="007C1821"/>
    <w:rsid w:val="007C1B37"/>
    <w:rsid w:val="007C1CE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30F"/>
    <w:rsid w:val="007C5826"/>
    <w:rsid w:val="007C584D"/>
    <w:rsid w:val="007C58FC"/>
    <w:rsid w:val="007C5990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781"/>
    <w:rsid w:val="007D1923"/>
    <w:rsid w:val="007D1E51"/>
    <w:rsid w:val="007D23FB"/>
    <w:rsid w:val="007D26DC"/>
    <w:rsid w:val="007D294D"/>
    <w:rsid w:val="007D2C4B"/>
    <w:rsid w:val="007D31A5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0E"/>
    <w:rsid w:val="007D4E7E"/>
    <w:rsid w:val="007D5111"/>
    <w:rsid w:val="007D516A"/>
    <w:rsid w:val="007D5175"/>
    <w:rsid w:val="007D524B"/>
    <w:rsid w:val="007D5498"/>
    <w:rsid w:val="007D5A63"/>
    <w:rsid w:val="007D605D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444"/>
    <w:rsid w:val="007E1559"/>
    <w:rsid w:val="007E20D2"/>
    <w:rsid w:val="007E256B"/>
    <w:rsid w:val="007E3043"/>
    <w:rsid w:val="007E3157"/>
    <w:rsid w:val="007E37BE"/>
    <w:rsid w:val="007E39E1"/>
    <w:rsid w:val="007E3A27"/>
    <w:rsid w:val="007E3AA8"/>
    <w:rsid w:val="007E3AAA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A3D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E7DB5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96"/>
    <w:rsid w:val="007F1A07"/>
    <w:rsid w:val="007F1A99"/>
    <w:rsid w:val="007F1BFE"/>
    <w:rsid w:val="007F1EA6"/>
    <w:rsid w:val="007F204F"/>
    <w:rsid w:val="007F2378"/>
    <w:rsid w:val="007F255D"/>
    <w:rsid w:val="007F25B3"/>
    <w:rsid w:val="007F2DCA"/>
    <w:rsid w:val="007F2F51"/>
    <w:rsid w:val="007F2F65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CD"/>
    <w:rsid w:val="007F67FF"/>
    <w:rsid w:val="007F6FBA"/>
    <w:rsid w:val="007F76CB"/>
    <w:rsid w:val="007F789A"/>
    <w:rsid w:val="007F7ECB"/>
    <w:rsid w:val="007F7FED"/>
    <w:rsid w:val="00800160"/>
    <w:rsid w:val="00800224"/>
    <w:rsid w:val="00800A75"/>
    <w:rsid w:val="00800C1E"/>
    <w:rsid w:val="00800EBA"/>
    <w:rsid w:val="00801023"/>
    <w:rsid w:val="00801063"/>
    <w:rsid w:val="0080134D"/>
    <w:rsid w:val="0080169F"/>
    <w:rsid w:val="00801A87"/>
    <w:rsid w:val="00801E8C"/>
    <w:rsid w:val="00801FD0"/>
    <w:rsid w:val="00802780"/>
    <w:rsid w:val="0080292E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A38"/>
    <w:rsid w:val="00807C7F"/>
    <w:rsid w:val="008101F8"/>
    <w:rsid w:val="00810248"/>
    <w:rsid w:val="008107F9"/>
    <w:rsid w:val="00810D79"/>
    <w:rsid w:val="00811593"/>
    <w:rsid w:val="00811E4F"/>
    <w:rsid w:val="00811FB5"/>
    <w:rsid w:val="00812365"/>
    <w:rsid w:val="0081252E"/>
    <w:rsid w:val="00812684"/>
    <w:rsid w:val="00812DE7"/>
    <w:rsid w:val="00812E7B"/>
    <w:rsid w:val="008139A8"/>
    <w:rsid w:val="00814976"/>
    <w:rsid w:val="00814C5C"/>
    <w:rsid w:val="008150DC"/>
    <w:rsid w:val="00815715"/>
    <w:rsid w:val="00815B56"/>
    <w:rsid w:val="00816055"/>
    <w:rsid w:val="00816822"/>
    <w:rsid w:val="0081715D"/>
    <w:rsid w:val="0081790F"/>
    <w:rsid w:val="00817B89"/>
    <w:rsid w:val="00817BB1"/>
    <w:rsid w:val="00820383"/>
    <w:rsid w:val="0082081A"/>
    <w:rsid w:val="0082086B"/>
    <w:rsid w:val="0082087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42C3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0DF"/>
    <w:rsid w:val="008362F0"/>
    <w:rsid w:val="00836AD1"/>
    <w:rsid w:val="00836B9F"/>
    <w:rsid w:val="00836CB1"/>
    <w:rsid w:val="00836FE3"/>
    <w:rsid w:val="008373D2"/>
    <w:rsid w:val="0083762B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ED"/>
    <w:rsid w:val="00844E00"/>
    <w:rsid w:val="00845AA7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735"/>
    <w:rsid w:val="00851A44"/>
    <w:rsid w:val="00851C43"/>
    <w:rsid w:val="008520FD"/>
    <w:rsid w:val="00852296"/>
    <w:rsid w:val="008522F0"/>
    <w:rsid w:val="008524DE"/>
    <w:rsid w:val="00852575"/>
    <w:rsid w:val="00852C03"/>
    <w:rsid w:val="00852D88"/>
    <w:rsid w:val="00852F65"/>
    <w:rsid w:val="0085310C"/>
    <w:rsid w:val="00853110"/>
    <w:rsid w:val="00853278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896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307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1C9"/>
    <w:rsid w:val="008723D9"/>
    <w:rsid w:val="008726CF"/>
    <w:rsid w:val="008734D0"/>
    <w:rsid w:val="008734FB"/>
    <w:rsid w:val="00873576"/>
    <w:rsid w:val="0087362E"/>
    <w:rsid w:val="00873A35"/>
    <w:rsid w:val="00873C77"/>
    <w:rsid w:val="008743B6"/>
    <w:rsid w:val="0087449C"/>
    <w:rsid w:val="008744EA"/>
    <w:rsid w:val="0087482B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6073"/>
    <w:rsid w:val="008767E7"/>
    <w:rsid w:val="008768B0"/>
    <w:rsid w:val="00876CEE"/>
    <w:rsid w:val="0087720A"/>
    <w:rsid w:val="0087745E"/>
    <w:rsid w:val="00877AD4"/>
    <w:rsid w:val="00877B4E"/>
    <w:rsid w:val="0088016B"/>
    <w:rsid w:val="00880573"/>
    <w:rsid w:val="00880586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62"/>
    <w:rsid w:val="0088540A"/>
    <w:rsid w:val="00885707"/>
    <w:rsid w:val="0088612D"/>
    <w:rsid w:val="00886211"/>
    <w:rsid w:val="00886692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9A"/>
    <w:rsid w:val="00891FFE"/>
    <w:rsid w:val="00892198"/>
    <w:rsid w:val="00892523"/>
    <w:rsid w:val="00892553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774D"/>
    <w:rsid w:val="008A0C92"/>
    <w:rsid w:val="008A173C"/>
    <w:rsid w:val="008A18B4"/>
    <w:rsid w:val="008A18B8"/>
    <w:rsid w:val="008A1B68"/>
    <w:rsid w:val="008A1F09"/>
    <w:rsid w:val="008A2006"/>
    <w:rsid w:val="008A2BED"/>
    <w:rsid w:val="008A2F22"/>
    <w:rsid w:val="008A33CC"/>
    <w:rsid w:val="008A42D8"/>
    <w:rsid w:val="008A46E7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99F"/>
    <w:rsid w:val="008B1A46"/>
    <w:rsid w:val="008B1A4E"/>
    <w:rsid w:val="008B1E88"/>
    <w:rsid w:val="008B27D6"/>
    <w:rsid w:val="008B298A"/>
    <w:rsid w:val="008B30C7"/>
    <w:rsid w:val="008B31D8"/>
    <w:rsid w:val="008B3304"/>
    <w:rsid w:val="008B3353"/>
    <w:rsid w:val="008B3745"/>
    <w:rsid w:val="008B38DE"/>
    <w:rsid w:val="008B3D78"/>
    <w:rsid w:val="008B4099"/>
    <w:rsid w:val="008B45BB"/>
    <w:rsid w:val="008B49B8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26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08C"/>
    <w:rsid w:val="008C217C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128D"/>
    <w:rsid w:val="008D12C8"/>
    <w:rsid w:val="008D1CB8"/>
    <w:rsid w:val="008D21E4"/>
    <w:rsid w:val="008D2C2A"/>
    <w:rsid w:val="008D307C"/>
    <w:rsid w:val="008D3082"/>
    <w:rsid w:val="008D3140"/>
    <w:rsid w:val="008D36AD"/>
    <w:rsid w:val="008D3C6B"/>
    <w:rsid w:val="008D4035"/>
    <w:rsid w:val="008D40FD"/>
    <w:rsid w:val="008D455C"/>
    <w:rsid w:val="008D54CF"/>
    <w:rsid w:val="008D5B53"/>
    <w:rsid w:val="008D5E09"/>
    <w:rsid w:val="008D674D"/>
    <w:rsid w:val="008D6BC9"/>
    <w:rsid w:val="008D6BD6"/>
    <w:rsid w:val="008D6D02"/>
    <w:rsid w:val="008D7805"/>
    <w:rsid w:val="008D7BD4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75"/>
    <w:rsid w:val="008E30E0"/>
    <w:rsid w:val="008E3281"/>
    <w:rsid w:val="008E3706"/>
    <w:rsid w:val="008E378C"/>
    <w:rsid w:val="008E3820"/>
    <w:rsid w:val="008E3DC2"/>
    <w:rsid w:val="008E4492"/>
    <w:rsid w:val="008E4AA1"/>
    <w:rsid w:val="008E562E"/>
    <w:rsid w:val="008E57ED"/>
    <w:rsid w:val="008E5AC3"/>
    <w:rsid w:val="008E5E0C"/>
    <w:rsid w:val="008E6D6D"/>
    <w:rsid w:val="008E6DE2"/>
    <w:rsid w:val="008E759C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C25"/>
    <w:rsid w:val="008F100C"/>
    <w:rsid w:val="008F1662"/>
    <w:rsid w:val="008F1B03"/>
    <w:rsid w:val="008F1BC8"/>
    <w:rsid w:val="008F22EF"/>
    <w:rsid w:val="008F2722"/>
    <w:rsid w:val="008F273B"/>
    <w:rsid w:val="008F27AA"/>
    <w:rsid w:val="008F28AA"/>
    <w:rsid w:val="008F2CA6"/>
    <w:rsid w:val="008F2D93"/>
    <w:rsid w:val="008F35B2"/>
    <w:rsid w:val="008F3A5B"/>
    <w:rsid w:val="008F3C29"/>
    <w:rsid w:val="008F46E2"/>
    <w:rsid w:val="008F4737"/>
    <w:rsid w:val="008F4BDF"/>
    <w:rsid w:val="008F4D00"/>
    <w:rsid w:val="008F4EF2"/>
    <w:rsid w:val="008F4F06"/>
    <w:rsid w:val="008F5621"/>
    <w:rsid w:val="008F5F8D"/>
    <w:rsid w:val="008F5FE5"/>
    <w:rsid w:val="008F61AF"/>
    <w:rsid w:val="008F63D1"/>
    <w:rsid w:val="008F6965"/>
    <w:rsid w:val="008F753C"/>
    <w:rsid w:val="008F79D7"/>
    <w:rsid w:val="009003D1"/>
    <w:rsid w:val="009004C6"/>
    <w:rsid w:val="0090050B"/>
    <w:rsid w:val="009007A0"/>
    <w:rsid w:val="00900E00"/>
    <w:rsid w:val="00900E44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3B3"/>
    <w:rsid w:val="00905933"/>
    <w:rsid w:val="00905B33"/>
    <w:rsid w:val="00905DCE"/>
    <w:rsid w:val="00906344"/>
    <w:rsid w:val="0090636C"/>
    <w:rsid w:val="00906ACF"/>
    <w:rsid w:val="00906D1D"/>
    <w:rsid w:val="00906EB7"/>
    <w:rsid w:val="00906FEB"/>
    <w:rsid w:val="009070EB"/>
    <w:rsid w:val="0090758C"/>
    <w:rsid w:val="00907743"/>
    <w:rsid w:val="009102BE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33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3C"/>
    <w:rsid w:val="00915656"/>
    <w:rsid w:val="00915719"/>
    <w:rsid w:val="00915CC2"/>
    <w:rsid w:val="00915D6C"/>
    <w:rsid w:val="009161A3"/>
    <w:rsid w:val="009163EE"/>
    <w:rsid w:val="0091645A"/>
    <w:rsid w:val="00916753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6A5"/>
    <w:rsid w:val="00921C4A"/>
    <w:rsid w:val="0092257B"/>
    <w:rsid w:val="00922B32"/>
    <w:rsid w:val="00922C03"/>
    <w:rsid w:val="00922D09"/>
    <w:rsid w:val="00923434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E87"/>
    <w:rsid w:val="00926F06"/>
    <w:rsid w:val="009276DA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C5"/>
    <w:rsid w:val="009320AA"/>
    <w:rsid w:val="00932345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22F"/>
    <w:rsid w:val="009377AA"/>
    <w:rsid w:val="009379B0"/>
    <w:rsid w:val="00937A43"/>
    <w:rsid w:val="00937E15"/>
    <w:rsid w:val="009403F2"/>
    <w:rsid w:val="009404B5"/>
    <w:rsid w:val="00940826"/>
    <w:rsid w:val="00940A60"/>
    <w:rsid w:val="00940EFA"/>
    <w:rsid w:val="0094117C"/>
    <w:rsid w:val="009416D4"/>
    <w:rsid w:val="00941EEB"/>
    <w:rsid w:val="00942108"/>
    <w:rsid w:val="00942C49"/>
    <w:rsid w:val="00942FE7"/>
    <w:rsid w:val="0094306A"/>
    <w:rsid w:val="0094332E"/>
    <w:rsid w:val="00943678"/>
    <w:rsid w:val="00943707"/>
    <w:rsid w:val="009437C3"/>
    <w:rsid w:val="009443F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263"/>
    <w:rsid w:val="00946AEE"/>
    <w:rsid w:val="00946D6B"/>
    <w:rsid w:val="00946DAA"/>
    <w:rsid w:val="00947C16"/>
    <w:rsid w:val="00947C37"/>
    <w:rsid w:val="00947C3E"/>
    <w:rsid w:val="00947FDE"/>
    <w:rsid w:val="0095082C"/>
    <w:rsid w:val="00950C0D"/>
    <w:rsid w:val="00950D4D"/>
    <w:rsid w:val="009524C8"/>
    <w:rsid w:val="0095264B"/>
    <w:rsid w:val="0095290A"/>
    <w:rsid w:val="00952BCC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37E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19B"/>
    <w:rsid w:val="00956361"/>
    <w:rsid w:val="00956605"/>
    <w:rsid w:val="009566A5"/>
    <w:rsid w:val="00957180"/>
    <w:rsid w:val="0095797E"/>
    <w:rsid w:val="00957E26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1EBA"/>
    <w:rsid w:val="00962011"/>
    <w:rsid w:val="0096235B"/>
    <w:rsid w:val="009627AE"/>
    <w:rsid w:val="009632CF"/>
    <w:rsid w:val="009634A8"/>
    <w:rsid w:val="00963ADA"/>
    <w:rsid w:val="009643A6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5BE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F8D"/>
    <w:rsid w:val="00974185"/>
    <w:rsid w:val="0097438D"/>
    <w:rsid w:val="00974422"/>
    <w:rsid w:val="009746F8"/>
    <w:rsid w:val="00974E58"/>
    <w:rsid w:val="00975CB6"/>
    <w:rsid w:val="00975DEE"/>
    <w:rsid w:val="009763A6"/>
    <w:rsid w:val="00976A02"/>
    <w:rsid w:val="00976B79"/>
    <w:rsid w:val="00976E9F"/>
    <w:rsid w:val="0097700B"/>
    <w:rsid w:val="009774F9"/>
    <w:rsid w:val="0097756D"/>
    <w:rsid w:val="009776FA"/>
    <w:rsid w:val="00977A7C"/>
    <w:rsid w:val="00977D3E"/>
    <w:rsid w:val="00977F53"/>
    <w:rsid w:val="00977F7E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EDA"/>
    <w:rsid w:val="009836AD"/>
    <w:rsid w:val="009838D9"/>
    <w:rsid w:val="0098390A"/>
    <w:rsid w:val="009840F4"/>
    <w:rsid w:val="00984AF2"/>
    <w:rsid w:val="00984D78"/>
    <w:rsid w:val="0098580C"/>
    <w:rsid w:val="00985862"/>
    <w:rsid w:val="00985C29"/>
    <w:rsid w:val="00986473"/>
    <w:rsid w:val="00986846"/>
    <w:rsid w:val="00986B84"/>
    <w:rsid w:val="00986BF0"/>
    <w:rsid w:val="009871D7"/>
    <w:rsid w:val="0098725F"/>
    <w:rsid w:val="00987564"/>
    <w:rsid w:val="009875D5"/>
    <w:rsid w:val="009875F7"/>
    <w:rsid w:val="0098775B"/>
    <w:rsid w:val="00987B33"/>
    <w:rsid w:val="00987BBC"/>
    <w:rsid w:val="00987FDD"/>
    <w:rsid w:val="0099046F"/>
    <w:rsid w:val="009905AE"/>
    <w:rsid w:val="009906FD"/>
    <w:rsid w:val="009908AA"/>
    <w:rsid w:val="009908B6"/>
    <w:rsid w:val="009909AB"/>
    <w:rsid w:val="00990B75"/>
    <w:rsid w:val="00990C87"/>
    <w:rsid w:val="0099113A"/>
    <w:rsid w:val="009913B9"/>
    <w:rsid w:val="009917A2"/>
    <w:rsid w:val="00991EE6"/>
    <w:rsid w:val="00991FA6"/>
    <w:rsid w:val="00991FF2"/>
    <w:rsid w:val="00992749"/>
    <w:rsid w:val="009931EF"/>
    <w:rsid w:val="009935E0"/>
    <w:rsid w:val="00993719"/>
    <w:rsid w:val="00993A03"/>
    <w:rsid w:val="00993BF4"/>
    <w:rsid w:val="00993C42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6F6"/>
    <w:rsid w:val="0099789C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AB2"/>
    <w:rsid w:val="009A7D1A"/>
    <w:rsid w:val="009A7F59"/>
    <w:rsid w:val="009B0024"/>
    <w:rsid w:val="009B0608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7C5"/>
    <w:rsid w:val="009C08EC"/>
    <w:rsid w:val="009C0BDB"/>
    <w:rsid w:val="009C0E3E"/>
    <w:rsid w:val="009C0FF4"/>
    <w:rsid w:val="009C1739"/>
    <w:rsid w:val="009C1DB5"/>
    <w:rsid w:val="009C260C"/>
    <w:rsid w:val="009C271A"/>
    <w:rsid w:val="009C2775"/>
    <w:rsid w:val="009C2A1C"/>
    <w:rsid w:val="009C2AA0"/>
    <w:rsid w:val="009C2C0F"/>
    <w:rsid w:val="009C3C67"/>
    <w:rsid w:val="009C3C88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575"/>
    <w:rsid w:val="009C6608"/>
    <w:rsid w:val="009C6931"/>
    <w:rsid w:val="009C699B"/>
    <w:rsid w:val="009C6A7C"/>
    <w:rsid w:val="009C6A8D"/>
    <w:rsid w:val="009C6DE5"/>
    <w:rsid w:val="009C6EEF"/>
    <w:rsid w:val="009C6FD5"/>
    <w:rsid w:val="009C71FA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6B9"/>
    <w:rsid w:val="009D3749"/>
    <w:rsid w:val="009D3E59"/>
    <w:rsid w:val="009D4020"/>
    <w:rsid w:val="009D4771"/>
    <w:rsid w:val="009D49A2"/>
    <w:rsid w:val="009D4A73"/>
    <w:rsid w:val="009D5110"/>
    <w:rsid w:val="009D532A"/>
    <w:rsid w:val="009D532B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151B"/>
    <w:rsid w:val="009E15B0"/>
    <w:rsid w:val="009E1FA1"/>
    <w:rsid w:val="009E2267"/>
    <w:rsid w:val="009E281F"/>
    <w:rsid w:val="009E2C22"/>
    <w:rsid w:val="009E2D70"/>
    <w:rsid w:val="009E3333"/>
    <w:rsid w:val="009E4705"/>
    <w:rsid w:val="009E4DBE"/>
    <w:rsid w:val="009E525C"/>
    <w:rsid w:val="009E541B"/>
    <w:rsid w:val="009E581C"/>
    <w:rsid w:val="009E623E"/>
    <w:rsid w:val="009E62FE"/>
    <w:rsid w:val="009E6318"/>
    <w:rsid w:val="009E7334"/>
    <w:rsid w:val="009E7344"/>
    <w:rsid w:val="009E7727"/>
    <w:rsid w:val="009E7940"/>
    <w:rsid w:val="009E79AF"/>
    <w:rsid w:val="009E7BBC"/>
    <w:rsid w:val="009E7DFD"/>
    <w:rsid w:val="009F028E"/>
    <w:rsid w:val="009F0603"/>
    <w:rsid w:val="009F0BBE"/>
    <w:rsid w:val="009F156C"/>
    <w:rsid w:val="009F1613"/>
    <w:rsid w:val="009F1CBF"/>
    <w:rsid w:val="009F205E"/>
    <w:rsid w:val="009F23D9"/>
    <w:rsid w:val="009F29BD"/>
    <w:rsid w:val="009F2CDA"/>
    <w:rsid w:val="009F2E89"/>
    <w:rsid w:val="009F2EC5"/>
    <w:rsid w:val="009F394D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876"/>
    <w:rsid w:val="00A00A3A"/>
    <w:rsid w:val="00A00AC8"/>
    <w:rsid w:val="00A00BFA"/>
    <w:rsid w:val="00A01757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6A8"/>
    <w:rsid w:val="00A10AD7"/>
    <w:rsid w:val="00A10FCA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23F"/>
    <w:rsid w:val="00A1387F"/>
    <w:rsid w:val="00A13BEA"/>
    <w:rsid w:val="00A13D5C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6F4D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90F"/>
    <w:rsid w:val="00A23326"/>
    <w:rsid w:val="00A234EF"/>
    <w:rsid w:val="00A23644"/>
    <w:rsid w:val="00A23F0A"/>
    <w:rsid w:val="00A23F2D"/>
    <w:rsid w:val="00A23F4D"/>
    <w:rsid w:val="00A241BB"/>
    <w:rsid w:val="00A24546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27835"/>
    <w:rsid w:val="00A30142"/>
    <w:rsid w:val="00A303EC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D4A"/>
    <w:rsid w:val="00A33F57"/>
    <w:rsid w:val="00A34647"/>
    <w:rsid w:val="00A34D55"/>
    <w:rsid w:val="00A34E0F"/>
    <w:rsid w:val="00A356EB"/>
    <w:rsid w:val="00A3589C"/>
    <w:rsid w:val="00A3639B"/>
    <w:rsid w:val="00A368AF"/>
    <w:rsid w:val="00A36B79"/>
    <w:rsid w:val="00A36D68"/>
    <w:rsid w:val="00A372CB"/>
    <w:rsid w:val="00A37315"/>
    <w:rsid w:val="00A37719"/>
    <w:rsid w:val="00A37A8B"/>
    <w:rsid w:val="00A37CFF"/>
    <w:rsid w:val="00A37E55"/>
    <w:rsid w:val="00A4003B"/>
    <w:rsid w:val="00A4036C"/>
    <w:rsid w:val="00A40972"/>
    <w:rsid w:val="00A40FCE"/>
    <w:rsid w:val="00A41420"/>
    <w:rsid w:val="00A414A7"/>
    <w:rsid w:val="00A42166"/>
    <w:rsid w:val="00A42222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FF"/>
    <w:rsid w:val="00A45292"/>
    <w:rsid w:val="00A4553C"/>
    <w:rsid w:val="00A455D7"/>
    <w:rsid w:val="00A4636E"/>
    <w:rsid w:val="00A46A0C"/>
    <w:rsid w:val="00A46BF8"/>
    <w:rsid w:val="00A47571"/>
    <w:rsid w:val="00A4773A"/>
    <w:rsid w:val="00A4781E"/>
    <w:rsid w:val="00A47E7B"/>
    <w:rsid w:val="00A47FBC"/>
    <w:rsid w:val="00A505D6"/>
    <w:rsid w:val="00A50604"/>
    <w:rsid w:val="00A5083E"/>
    <w:rsid w:val="00A50BE6"/>
    <w:rsid w:val="00A50D32"/>
    <w:rsid w:val="00A513E5"/>
    <w:rsid w:val="00A517AB"/>
    <w:rsid w:val="00A51856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346"/>
    <w:rsid w:val="00A56508"/>
    <w:rsid w:val="00A5663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373"/>
    <w:rsid w:val="00A61412"/>
    <w:rsid w:val="00A61457"/>
    <w:rsid w:val="00A622F4"/>
    <w:rsid w:val="00A631B8"/>
    <w:rsid w:val="00A635BB"/>
    <w:rsid w:val="00A639CF"/>
    <w:rsid w:val="00A63C8D"/>
    <w:rsid w:val="00A63DB4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1FD"/>
    <w:rsid w:val="00A664F8"/>
    <w:rsid w:val="00A6697B"/>
    <w:rsid w:val="00A66C15"/>
    <w:rsid w:val="00A6739B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043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AB2"/>
    <w:rsid w:val="00A81C61"/>
    <w:rsid w:val="00A81DED"/>
    <w:rsid w:val="00A8264A"/>
    <w:rsid w:val="00A82B93"/>
    <w:rsid w:val="00A82C3E"/>
    <w:rsid w:val="00A82F28"/>
    <w:rsid w:val="00A82FD8"/>
    <w:rsid w:val="00A83AEF"/>
    <w:rsid w:val="00A83CDA"/>
    <w:rsid w:val="00A83D06"/>
    <w:rsid w:val="00A842E1"/>
    <w:rsid w:val="00A84A05"/>
    <w:rsid w:val="00A84D2A"/>
    <w:rsid w:val="00A84EC1"/>
    <w:rsid w:val="00A850B3"/>
    <w:rsid w:val="00A8559F"/>
    <w:rsid w:val="00A85630"/>
    <w:rsid w:val="00A85C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C08"/>
    <w:rsid w:val="00A87F73"/>
    <w:rsid w:val="00A87FC2"/>
    <w:rsid w:val="00A909B9"/>
    <w:rsid w:val="00A90C4A"/>
    <w:rsid w:val="00A90DF4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F8C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3C44"/>
    <w:rsid w:val="00AA40D9"/>
    <w:rsid w:val="00AA48C5"/>
    <w:rsid w:val="00AA48E8"/>
    <w:rsid w:val="00AA4A39"/>
    <w:rsid w:val="00AA4CA4"/>
    <w:rsid w:val="00AA537E"/>
    <w:rsid w:val="00AA54BF"/>
    <w:rsid w:val="00AA5ABA"/>
    <w:rsid w:val="00AA5E8D"/>
    <w:rsid w:val="00AA605E"/>
    <w:rsid w:val="00AA6D74"/>
    <w:rsid w:val="00AA7A2B"/>
    <w:rsid w:val="00AA7BF6"/>
    <w:rsid w:val="00AA7F50"/>
    <w:rsid w:val="00AB0131"/>
    <w:rsid w:val="00AB032A"/>
    <w:rsid w:val="00AB0352"/>
    <w:rsid w:val="00AB0E31"/>
    <w:rsid w:val="00AB0EA3"/>
    <w:rsid w:val="00AB1144"/>
    <w:rsid w:val="00AB16A9"/>
    <w:rsid w:val="00AB17A4"/>
    <w:rsid w:val="00AB1951"/>
    <w:rsid w:val="00AB1D51"/>
    <w:rsid w:val="00AB1D9B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4627"/>
    <w:rsid w:val="00AB4712"/>
    <w:rsid w:val="00AB4FF0"/>
    <w:rsid w:val="00AB5059"/>
    <w:rsid w:val="00AB530D"/>
    <w:rsid w:val="00AB549B"/>
    <w:rsid w:val="00AB56EB"/>
    <w:rsid w:val="00AB57AC"/>
    <w:rsid w:val="00AB596B"/>
    <w:rsid w:val="00AB5AD6"/>
    <w:rsid w:val="00AB5D8A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D3A"/>
    <w:rsid w:val="00AB7E47"/>
    <w:rsid w:val="00AC00D0"/>
    <w:rsid w:val="00AC02F9"/>
    <w:rsid w:val="00AC05E5"/>
    <w:rsid w:val="00AC0A28"/>
    <w:rsid w:val="00AC0EF1"/>
    <w:rsid w:val="00AC11EA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3FDF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3CA"/>
    <w:rsid w:val="00AC6942"/>
    <w:rsid w:val="00AC71F7"/>
    <w:rsid w:val="00AC7680"/>
    <w:rsid w:val="00AC7728"/>
    <w:rsid w:val="00AC78E5"/>
    <w:rsid w:val="00AC79BB"/>
    <w:rsid w:val="00AC7AF6"/>
    <w:rsid w:val="00AD0863"/>
    <w:rsid w:val="00AD1AFD"/>
    <w:rsid w:val="00AD1B01"/>
    <w:rsid w:val="00AD1B97"/>
    <w:rsid w:val="00AD29B5"/>
    <w:rsid w:val="00AD2DB8"/>
    <w:rsid w:val="00AD2EF6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81"/>
    <w:rsid w:val="00AD6099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10C2"/>
    <w:rsid w:val="00AE10FA"/>
    <w:rsid w:val="00AE1BDA"/>
    <w:rsid w:val="00AE1C72"/>
    <w:rsid w:val="00AE27E3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871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3CC"/>
    <w:rsid w:val="00AF07C4"/>
    <w:rsid w:val="00AF0C94"/>
    <w:rsid w:val="00AF0D6E"/>
    <w:rsid w:val="00AF0E7D"/>
    <w:rsid w:val="00AF1134"/>
    <w:rsid w:val="00AF1CFE"/>
    <w:rsid w:val="00AF21EA"/>
    <w:rsid w:val="00AF2504"/>
    <w:rsid w:val="00AF25F2"/>
    <w:rsid w:val="00AF2E0C"/>
    <w:rsid w:val="00AF35C4"/>
    <w:rsid w:val="00AF37C9"/>
    <w:rsid w:val="00AF3B57"/>
    <w:rsid w:val="00AF4162"/>
    <w:rsid w:val="00AF443F"/>
    <w:rsid w:val="00AF4473"/>
    <w:rsid w:val="00AF453C"/>
    <w:rsid w:val="00AF45CB"/>
    <w:rsid w:val="00AF47F0"/>
    <w:rsid w:val="00AF486D"/>
    <w:rsid w:val="00AF4ED1"/>
    <w:rsid w:val="00AF4FC6"/>
    <w:rsid w:val="00AF553C"/>
    <w:rsid w:val="00AF570C"/>
    <w:rsid w:val="00AF5895"/>
    <w:rsid w:val="00AF58D2"/>
    <w:rsid w:val="00AF5A41"/>
    <w:rsid w:val="00AF5AB0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34C"/>
    <w:rsid w:val="00B0562B"/>
    <w:rsid w:val="00B05813"/>
    <w:rsid w:val="00B05D93"/>
    <w:rsid w:val="00B05F12"/>
    <w:rsid w:val="00B06384"/>
    <w:rsid w:val="00B066C0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C75"/>
    <w:rsid w:val="00B121CA"/>
    <w:rsid w:val="00B123A4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844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57A"/>
    <w:rsid w:val="00B236EC"/>
    <w:rsid w:val="00B2372D"/>
    <w:rsid w:val="00B23791"/>
    <w:rsid w:val="00B2398E"/>
    <w:rsid w:val="00B244BB"/>
    <w:rsid w:val="00B24605"/>
    <w:rsid w:val="00B24F7C"/>
    <w:rsid w:val="00B2507D"/>
    <w:rsid w:val="00B25392"/>
    <w:rsid w:val="00B253AA"/>
    <w:rsid w:val="00B25475"/>
    <w:rsid w:val="00B2604F"/>
    <w:rsid w:val="00B2642B"/>
    <w:rsid w:val="00B269A4"/>
    <w:rsid w:val="00B26E8F"/>
    <w:rsid w:val="00B2761B"/>
    <w:rsid w:val="00B278A0"/>
    <w:rsid w:val="00B27A61"/>
    <w:rsid w:val="00B27D45"/>
    <w:rsid w:val="00B30177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6B4"/>
    <w:rsid w:val="00B32799"/>
    <w:rsid w:val="00B329C6"/>
    <w:rsid w:val="00B33CBC"/>
    <w:rsid w:val="00B34260"/>
    <w:rsid w:val="00B342B4"/>
    <w:rsid w:val="00B34977"/>
    <w:rsid w:val="00B34CC0"/>
    <w:rsid w:val="00B34CCA"/>
    <w:rsid w:val="00B361A1"/>
    <w:rsid w:val="00B362CB"/>
    <w:rsid w:val="00B36741"/>
    <w:rsid w:val="00B37954"/>
    <w:rsid w:val="00B37E08"/>
    <w:rsid w:val="00B40465"/>
    <w:rsid w:val="00B407AF"/>
    <w:rsid w:val="00B407CC"/>
    <w:rsid w:val="00B40E8F"/>
    <w:rsid w:val="00B40FC4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4140"/>
    <w:rsid w:val="00B4444C"/>
    <w:rsid w:val="00B4463C"/>
    <w:rsid w:val="00B448C8"/>
    <w:rsid w:val="00B449ED"/>
    <w:rsid w:val="00B44CD7"/>
    <w:rsid w:val="00B44FD5"/>
    <w:rsid w:val="00B453D2"/>
    <w:rsid w:val="00B45625"/>
    <w:rsid w:val="00B45A9A"/>
    <w:rsid w:val="00B45AD9"/>
    <w:rsid w:val="00B46B95"/>
    <w:rsid w:val="00B46FFA"/>
    <w:rsid w:val="00B478E7"/>
    <w:rsid w:val="00B47AB3"/>
    <w:rsid w:val="00B47AEC"/>
    <w:rsid w:val="00B47C89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8D8"/>
    <w:rsid w:val="00B54D6F"/>
    <w:rsid w:val="00B5523C"/>
    <w:rsid w:val="00B55563"/>
    <w:rsid w:val="00B55A4B"/>
    <w:rsid w:val="00B55B5F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5B8"/>
    <w:rsid w:val="00B576B8"/>
    <w:rsid w:val="00B578C3"/>
    <w:rsid w:val="00B57D89"/>
    <w:rsid w:val="00B57F9D"/>
    <w:rsid w:val="00B6028C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576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52C9"/>
    <w:rsid w:val="00B7571A"/>
    <w:rsid w:val="00B75A88"/>
    <w:rsid w:val="00B75CD8"/>
    <w:rsid w:val="00B75F32"/>
    <w:rsid w:val="00B7601E"/>
    <w:rsid w:val="00B761F9"/>
    <w:rsid w:val="00B76847"/>
    <w:rsid w:val="00B76CD5"/>
    <w:rsid w:val="00B76E3C"/>
    <w:rsid w:val="00B77592"/>
    <w:rsid w:val="00B77D8F"/>
    <w:rsid w:val="00B77F10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1EED"/>
    <w:rsid w:val="00B821A1"/>
    <w:rsid w:val="00B821FE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70D"/>
    <w:rsid w:val="00B84BA6"/>
    <w:rsid w:val="00B84E93"/>
    <w:rsid w:val="00B85272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25"/>
    <w:rsid w:val="00B90E41"/>
    <w:rsid w:val="00B910C3"/>
    <w:rsid w:val="00B9149C"/>
    <w:rsid w:val="00B9150C"/>
    <w:rsid w:val="00B92168"/>
    <w:rsid w:val="00B9243A"/>
    <w:rsid w:val="00B925EB"/>
    <w:rsid w:val="00B92672"/>
    <w:rsid w:val="00B92887"/>
    <w:rsid w:val="00B92BE8"/>
    <w:rsid w:val="00B92CDF"/>
    <w:rsid w:val="00B930DC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681D"/>
    <w:rsid w:val="00B969E9"/>
    <w:rsid w:val="00B96B84"/>
    <w:rsid w:val="00B96F08"/>
    <w:rsid w:val="00B9701F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1DF1"/>
    <w:rsid w:val="00BA234D"/>
    <w:rsid w:val="00BA2F69"/>
    <w:rsid w:val="00BA3244"/>
    <w:rsid w:val="00BA35A7"/>
    <w:rsid w:val="00BA3849"/>
    <w:rsid w:val="00BA3C75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D5"/>
    <w:rsid w:val="00BC01F7"/>
    <w:rsid w:val="00BC0BAE"/>
    <w:rsid w:val="00BC0BE3"/>
    <w:rsid w:val="00BC0D62"/>
    <w:rsid w:val="00BC0E1C"/>
    <w:rsid w:val="00BC0ECE"/>
    <w:rsid w:val="00BC1069"/>
    <w:rsid w:val="00BC10AA"/>
    <w:rsid w:val="00BC12A5"/>
    <w:rsid w:val="00BC12BC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1AC"/>
    <w:rsid w:val="00BC52A7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1DCD"/>
    <w:rsid w:val="00BD264C"/>
    <w:rsid w:val="00BD27F0"/>
    <w:rsid w:val="00BD2A27"/>
    <w:rsid w:val="00BD2A5D"/>
    <w:rsid w:val="00BD363D"/>
    <w:rsid w:val="00BD39D1"/>
    <w:rsid w:val="00BD4215"/>
    <w:rsid w:val="00BD4674"/>
    <w:rsid w:val="00BD487D"/>
    <w:rsid w:val="00BD5971"/>
    <w:rsid w:val="00BD5D8C"/>
    <w:rsid w:val="00BD60EE"/>
    <w:rsid w:val="00BD62F2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1AFF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433"/>
    <w:rsid w:val="00BF46FB"/>
    <w:rsid w:val="00BF4C81"/>
    <w:rsid w:val="00BF5333"/>
    <w:rsid w:val="00BF57DE"/>
    <w:rsid w:val="00BF5A36"/>
    <w:rsid w:val="00BF5C63"/>
    <w:rsid w:val="00BF5F11"/>
    <w:rsid w:val="00BF61E2"/>
    <w:rsid w:val="00BF6205"/>
    <w:rsid w:val="00BF655B"/>
    <w:rsid w:val="00BF67BF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4DF"/>
    <w:rsid w:val="00C03D97"/>
    <w:rsid w:val="00C04123"/>
    <w:rsid w:val="00C04F15"/>
    <w:rsid w:val="00C05096"/>
    <w:rsid w:val="00C05194"/>
    <w:rsid w:val="00C054E3"/>
    <w:rsid w:val="00C05533"/>
    <w:rsid w:val="00C05581"/>
    <w:rsid w:val="00C05E2F"/>
    <w:rsid w:val="00C0618B"/>
    <w:rsid w:val="00C0627E"/>
    <w:rsid w:val="00C0634B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FD"/>
    <w:rsid w:val="00C14583"/>
    <w:rsid w:val="00C14745"/>
    <w:rsid w:val="00C14780"/>
    <w:rsid w:val="00C151DC"/>
    <w:rsid w:val="00C152DD"/>
    <w:rsid w:val="00C15709"/>
    <w:rsid w:val="00C1591F"/>
    <w:rsid w:val="00C1597A"/>
    <w:rsid w:val="00C1597D"/>
    <w:rsid w:val="00C15DEF"/>
    <w:rsid w:val="00C15E95"/>
    <w:rsid w:val="00C1610F"/>
    <w:rsid w:val="00C16374"/>
    <w:rsid w:val="00C16CBD"/>
    <w:rsid w:val="00C16ECA"/>
    <w:rsid w:val="00C16EE5"/>
    <w:rsid w:val="00C170C9"/>
    <w:rsid w:val="00C20199"/>
    <w:rsid w:val="00C2020D"/>
    <w:rsid w:val="00C20225"/>
    <w:rsid w:val="00C207EB"/>
    <w:rsid w:val="00C21292"/>
    <w:rsid w:val="00C2137E"/>
    <w:rsid w:val="00C214CB"/>
    <w:rsid w:val="00C21715"/>
    <w:rsid w:val="00C2191F"/>
    <w:rsid w:val="00C21B2E"/>
    <w:rsid w:val="00C21F77"/>
    <w:rsid w:val="00C22ECF"/>
    <w:rsid w:val="00C23385"/>
    <w:rsid w:val="00C23496"/>
    <w:rsid w:val="00C23BA8"/>
    <w:rsid w:val="00C247F5"/>
    <w:rsid w:val="00C24A07"/>
    <w:rsid w:val="00C24A19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587"/>
    <w:rsid w:val="00C26E6D"/>
    <w:rsid w:val="00C26E79"/>
    <w:rsid w:val="00C27280"/>
    <w:rsid w:val="00C27F8E"/>
    <w:rsid w:val="00C3001C"/>
    <w:rsid w:val="00C306EB"/>
    <w:rsid w:val="00C3077D"/>
    <w:rsid w:val="00C309BD"/>
    <w:rsid w:val="00C30A76"/>
    <w:rsid w:val="00C31AF0"/>
    <w:rsid w:val="00C31D58"/>
    <w:rsid w:val="00C31EE2"/>
    <w:rsid w:val="00C32A74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50B"/>
    <w:rsid w:val="00C3795C"/>
    <w:rsid w:val="00C37AD9"/>
    <w:rsid w:val="00C37AF7"/>
    <w:rsid w:val="00C407BC"/>
    <w:rsid w:val="00C408D3"/>
    <w:rsid w:val="00C40C8C"/>
    <w:rsid w:val="00C40F9E"/>
    <w:rsid w:val="00C41661"/>
    <w:rsid w:val="00C41855"/>
    <w:rsid w:val="00C422CE"/>
    <w:rsid w:val="00C42505"/>
    <w:rsid w:val="00C427B5"/>
    <w:rsid w:val="00C4367D"/>
    <w:rsid w:val="00C43ADB"/>
    <w:rsid w:val="00C43B0C"/>
    <w:rsid w:val="00C43F60"/>
    <w:rsid w:val="00C44073"/>
    <w:rsid w:val="00C44424"/>
    <w:rsid w:val="00C44AD7"/>
    <w:rsid w:val="00C455DB"/>
    <w:rsid w:val="00C4582C"/>
    <w:rsid w:val="00C458B7"/>
    <w:rsid w:val="00C45CDB"/>
    <w:rsid w:val="00C46094"/>
    <w:rsid w:val="00C46201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C66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27"/>
    <w:rsid w:val="00C51178"/>
    <w:rsid w:val="00C515E2"/>
    <w:rsid w:val="00C51A84"/>
    <w:rsid w:val="00C51C93"/>
    <w:rsid w:val="00C51DB6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9A0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5D5"/>
    <w:rsid w:val="00C61730"/>
    <w:rsid w:val="00C61BBD"/>
    <w:rsid w:val="00C61D4B"/>
    <w:rsid w:val="00C622B1"/>
    <w:rsid w:val="00C6240E"/>
    <w:rsid w:val="00C6252C"/>
    <w:rsid w:val="00C63841"/>
    <w:rsid w:val="00C6441C"/>
    <w:rsid w:val="00C64649"/>
    <w:rsid w:val="00C64657"/>
    <w:rsid w:val="00C64A5C"/>
    <w:rsid w:val="00C64B24"/>
    <w:rsid w:val="00C64B58"/>
    <w:rsid w:val="00C651A5"/>
    <w:rsid w:val="00C65285"/>
    <w:rsid w:val="00C65968"/>
    <w:rsid w:val="00C660BB"/>
    <w:rsid w:val="00C660F3"/>
    <w:rsid w:val="00C66191"/>
    <w:rsid w:val="00C669AB"/>
    <w:rsid w:val="00C67000"/>
    <w:rsid w:val="00C67569"/>
    <w:rsid w:val="00C704E3"/>
    <w:rsid w:val="00C70C3E"/>
    <w:rsid w:val="00C71380"/>
    <w:rsid w:val="00C714C9"/>
    <w:rsid w:val="00C71539"/>
    <w:rsid w:val="00C71694"/>
    <w:rsid w:val="00C7171F"/>
    <w:rsid w:val="00C7172D"/>
    <w:rsid w:val="00C718F2"/>
    <w:rsid w:val="00C7193E"/>
    <w:rsid w:val="00C71CA3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4C0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0F5"/>
    <w:rsid w:val="00C824FF"/>
    <w:rsid w:val="00C82A85"/>
    <w:rsid w:val="00C83063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74C5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F24"/>
    <w:rsid w:val="00C93A42"/>
    <w:rsid w:val="00C93C5C"/>
    <w:rsid w:val="00C93C63"/>
    <w:rsid w:val="00C93DA2"/>
    <w:rsid w:val="00C949FD"/>
    <w:rsid w:val="00C951DB"/>
    <w:rsid w:val="00C953CD"/>
    <w:rsid w:val="00C95479"/>
    <w:rsid w:val="00C95A4D"/>
    <w:rsid w:val="00C95B30"/>
    <w:rsid w:val="00C95C75"/>
    <w:rsid w:val="00C95DF9"/>
    <w:rsid w:val="00C95E05"/>
    <w:rsid w:val="00C95F5E"/>
    <w:rsid w:val="00C9677D"/>
    <w:rsid w:val="00C96AE7"/>
    <w:rsid w:val="00C96CDF"/>
    <w:rsid w:val="00C96D85"/>
    <w:rsid w:val="00C975AA"/>
    <w:rsid w:val="00C97933"/>
    <w:rsid w:val="00C97D8B"/>
    <w:rsid w:val="00C97EA4"/>
    <w:rsid w:val="00C97EE7"/>
    <w:rsid w:val="00CA00A7"/>
    <w:rsid w:val="00CA0824"/>
    <w:rsid w:val="00CA08A3"/>
    <w:rsid w:val="00CA08AF"/>
    <w:rsid w:val="00CA09FF"/>
    <w:rsid w:val="00CA0EBE"/>
    <w:rsid w:val="00CA0F75"/>
    <w:rsid w:val="00CA15B1"/>
    <w:rsid w:val="00CA177B"/>
    <w:rsid w:val="00CA18F5"/>
    <w:rsid w:val="00CA1B1C"/>
    <w:rsid w:val="00CA24C1"/>
    <w:rsid w:val="00CA258E"/>
    <w:rsid w:val="00CA2EC5"/>
    <w:rsid w:val="00CA3448"/>
    <w:rsid w:val="00CA38FC"/>
    <w:rsid w:val="00CA3A7D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D0B"/>
    <w:rsid w:val="00CB4EFB"/>
    <w:rsid w:val="00CB50CF"/>
    <w:rsid w:val="00CB5133"/>
    <w:rsid w:val="00CB58EF"/>
    <w:rsid w:val="00CB59E8"/>
    <w:rsid w:val="00CB5D2C"/>
    <w:rsid w:val="00CB5D89"/>
    <w:rsid w:val="00CB6001"/>
    <w:rsid w:val="00CB634D"/>
    <w:rsid w:val="00CB6757"/>
    <w:rsid w:val="00CB6985"/>
    <w:rsid w:val="00CB6C14"/>
    <w:rsid w:val="00CB6DC3"/>
    <w:rsid w:val="00CB72F7"/>
    <w:rsid w:val="00CB760B"/>
    <w:rsid w:val="00CB7966"/>
    <w:rsid w:val="00CB7EEF"/>
    <w:rsid w:val="00CB7FBB"/>
    <w:rsid w:val="00CB7FC6"/>
    <w:rsid w:val="00CC050B"/>
    <w:rsid w:val="00CC05BE"/>
    <w:rsid w:val="00CC099C"/>
    <w:rsid w:val="00CC0FCC"/>
    <w:rsid w:val="00CC157B"/>
    <w:rsid w:val="00CC159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4EAD"/>
    <w:rsid w:val="00CC51B7"/>
    <w:rsid w:val="00CC524A"/>
    <w:rsid w:val="00CC542A"/>
    <w:rsid w:val="00CC5CB4"/>
    <w:rsid w:val="00CC5E68"/>
    <w:rsid w:val="00CC617A"/>
    <w:rsid w:val="00CC6248"/>
    <w:rsid w:val="00CC69C7"/>
    <w:rsid w:val="00CC7053"/>
    <w:rsid w:val="00CD0135"/>
    <w:rsid w:val="00CD03A1"/>
    <w:rsid w:val="00CD084C"/>
    <w:rsid w:val="00CD09CC"/>
    <w:rsid w:val="00CD0DB7"/>
    <w:rsid w:val="00CD0E79"/>
    <w:rsid w:val="00CD11C5"/>
    <w:rsid w:val="00CD1281"/>
    <w:rsid w:val="00CD2721"/>
    <w:rsid w:val="00CD2BBB"/>
    <w:rsid w:val="00CD395C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1CA"/>
    <w:rsid w:val="00CD6411"/>
    <w:rsid w:val="00CD6491"/>
    <w:rsid w:val="00CD6647"/>
    <w:rsid w:val="00CD68A7"/>
    <w:rsid w:val="00CD6A2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0E5"/>
    <w:rsid w:val="00CE224F"/>
    <w:rsid w:val="00CE226F"/>
    <w:rsid w:val="00CE22F1"/>
    <w:rsid w:val="00CE24E2"/>
    <w:rsid w:val="00CE2B29"/>
    <w:rsid w:val="00CE2C37"/>
    <w:rsid w:val="00CE2E5B"/>
    <w:rsid w:val="00CE3072"/>
    <w:rsid w:val="00CE32AF"/>
    <w:rsid w:val="00CE3307"/>
    <w:rsid w:val="00CE3BA1"/>
    <w:rsid w:val="00CE3E6F"/>
    <w:rsid w:val="00CE430D"/>
    <w:rsid w:val="00CE4938"/>
    <w:rsid w:val="00CE4A9C"/>
    <w:rsid w:val="00CE51CC"/>
    <w:rsid w:val="00CE5B47"/>
    <w:rsid w:val="00CE6077"/>
    <w:rsid w:val="00CE63A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374F"/>
    <w:rsid w:val="00CF418A"/>
    <w:rsid w:val="00CF4270"/>
    <w:rsid w:val="00CF4DFD"/>
    <w:rsid w:val="00CF5178"/>
    <w:rsid w:val="00CF5A47"/>
    <w:rsid w:val="00CF5DA0"/>
    <w:rsid w:val="00CF626B"/>
    <w:rsid w:val="00CF62FA"/>
    <w:rsid w:val="00CF6B58"/>
    <w:rsid w:val="00CF6D04"/>
    <w:rsid w:val="00CF77F8"/>
    <w:rsid w:val="00CF7987"/>
    <w:rsid w:val="00CF7A40"/>
    <w:rsid w:val="00D005CD"/>
    <w:rsid w:val="00D00789"/>
    <w:rsid w:val="00D0088C"/>
    <w:rsid w:val="00D00C33"/>
    <w:rsid w:val="00D00C56"/>
    <w:rsid w:val="00D0172F"/>
    <w:rsid w:val="00D01835"/>
    <w:rsid w:val="00D01BF1"/>
    <w:rsid w:val="00D01E1B"/>
    <w:rsid w:val="00D021E2"/>
    <w:rsid w:val="00D02C65"/>
    <w:rsid w:val="00D02FC0"/>
    <w:rsid w:val="00D031AE"/>
    <w:rsid w:val="00D031E2"/>
    <w:rsid w:val="00D0357E"/>
    <w:rsid w:val="00D03896"/>
    <w:rsid w:val="00D03D8D"/>
    <w:rsid w:val="00D0412B"/>
    <w:rsid w:val="00D04216"/>
    <w:rsid w:val="00D048F3"/>
    <w:rsid w:val="00D04BFF"/>
    <w:rsid w:val="00D05422"/>
    <w:rsid w:val="00D05523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07F73"/>
    <w:rsid w:val="00D104EA"/>
    <w:rsid w:val="00D105A3"/>
    <w:rsid w:val="00D105C9"/>
    <w:rsid w:val="00D10667"/>
    <w:rsid w:val="00D10AE3"/>
    <w:rsid w:val="00D10AF3"/>
    <w:rsid w:val="00D10E00"/>
    <w:rsid w:val="00D10E3E"/>
    <w:rsid w:val="00D1189C"/>
    <w:rsid w:val="00D118D9"/>
    <w:rsid w:val="00D12616"/>
    <w:rsid w:val="00D1287B"/>
    <w:rsid w:val="00D12A7C"/>
    <w:rsid w:val="00D131F4"/>
    <w:rsid w:val="00D13843"/>
    <w:rsid w:val="00D13891"/>
    <w:rsid w:val="00D138F4"/>
    <w:rsid w:val="00D139A9"/>
    <w:rsid w:val="00D13E78"/>
    <w:rsid w:val="00D1405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E5C"/>
    <w:rsid w:val="00D20E50"/>
    <w:rsid w:val="00D21077"/>
    <w:rsid w:val="00D210A5"/>
    <w:rsid w:val="00D211A9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BD7"/>
    <w:rsid w:val="00D23EC9"/>
    <w:rsid w:val="00D2411B"/>
    <w:rsid w:val="00D24169"/>
    <w:rsid w:val="00D24C49"/>
    <w:rsid w:val="00D2525B"/>
    <w:rsid w:val="00D2581A"/>
    <w:rsid w:val="00D25B66"/>
    <w:rsid w:val="00D25E48"/>
    <w:rsid w:val="00D25EA4"/>
    <w:rsid w:val="00D263FB"/>
    <w:rsid w:val="00D26563"/>
    <w:rsid w:val="00D2672E"/>
    <w:rsid w:val="00D26B5F"/>
    <w:rsid w:val="00D272E0"/>
    <w:rsid w:val="00D273AB"/>
    <w:rsid w:val="00D2740C"/>
    <w:rsid w:val="00D27A07"/>
    <w:rsid w:val="00D27E1A"/>
    <w:rsid w:val="00D308CC"/>
    <w:rsid w:val="00D3099D"/>
    <w:rsid w:val="00D30D23"/>
    <w:rsid w:val="00D30E39"/>
    <w:rsid w:val="00D30F25"/>
    <w:rsid w:val="00D31018"/>
    <w:rsid w:val="00D316F9"/>
    <w:rsid w:val="00D31DEE"/>
    <w:rsid w:val="00D31E05"/>
    <w:rsid w:val="00D31F45"/>
    <w:rsid w:val="00D323E1"/>
    <w:rsid w:val="00D32807"/>
    <w:rsid w:val="00D329BE"/>
    <w:rsid w:val="00D32B92"/>
    <w:rsid w:val="00D32C9E"/>
    <w:rsid w:val="00D32D86"/>
    <w:rsid w:val="00D33054"/>
    <w:rsid w:val="00D331AF"/>
    <w:rsid w:val="00D331CA"/>
    <w:rsid w:val="00D3338B"/>
    <w:rsid w:val="00D3338F"/>
    <w:rsid w:val="00D334A1"/>
    <w:rsid w:val="00D33907"/>
    <w:rsid w:val="00D341EB"/>
    <w:rsid w:val="00D34869"/>
    <w:rsid w:val="00D350A1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2017"/>
    <w:rsid w:val="00D42128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D66"/>
    <w:rsid w:val="00D471DA"/>
    <w:rsid w:val="00D472DC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56"/>
    <w:rsid w:val="00D50EAE"/>
    <w:rsid w:val="00D5117B"/>
    <w:rsid w:val="00D51C3F"/>
    <w:rsid w:val="00D51D78"/>
    <w:rsid w:val="00D51DDD"/>
    <w:rsid w:val="00D52679"/>
    <w:rsid w:val="00D52C5C"/>
    <w:rsid w:val="00D532D4"/>
    <w:rsid w:val="00D53739"/>
    <w:rsid w:val="00D53F87"/>
    <w:rsid w:val="00D5422A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6B34"/>
    <w:rsid w:val="00D570E5"/>
    <w:rsid w:val="00D5761B"/>
    <w:rsid w:val="00D57A41"/>
    <w:rsid w:val="00D57AE1"/>
    <w:rsid w:val="00D57C76"/>
    <w:rsid w:val="00D6033C"/>
    <w:rsid w:val="00D60A79"/>
    <w:rsid w:val="00D60F06"/>
    <w:rsid w:val="00D6124C"/>
    <w:rsid w:val="00D61A87"/>
    <w:rsid w:val="00D61BDF"/>
    <w:rsid w:val="00D61F5E"/>
    <w:rsid w:val="00D620F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70382"/>
    <w:rsid w:val="00D70480"/>
    <w:rsid w:val="00D70576"/>
    <w:rsid w:val="00D70ED5"/>
    <w:rsid w:val="00D715F1"/>
    <w:rsid w:val="00D71680"/>
    <w:rsid w:val="00D733E3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2FD"/>
    <w:rsid w:val="00D75BF3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736"/>
    <w:rsid w:val="00D809BA"/>
    <w:rsid w:val="00D80A0F"/>
    <w:rsid w:val="00D80D2F"/>
    <w:rsid w:val="00D81296"/>
    <w:rsid w:val="00D814CD"/>
    <w:rsid w:val="00D815A4"/>
    <w:rsid w:val="00D81C49"/>
    <w:rsid w:val="00D81F93"/>
    <w:rsid w:val="00D83436"/>
    <w:rsid w:val="00D83599"/>
    <w:rsid w:val="00D837B4"/>
    <w:rsid w:val="00D83EC2"/>
    <w:rsid w:val="00D83F34"/>
    <w:rsid w:val="00D840C2"/>
    <w:rsid w:val="00D84355"/>
    <w:rsid w:val="00D8460D"/>
    <w:rsid w:val="00D84A48"/>
    <w:rsid w:val="00D852AA"/>
    <w:rsid w:val="00D85368"/>
    <w:rsid w:val="00D8548B"/>
    <w:rsid w:val="00D858F1"/>
    <w:rsid w:val="00D85CFB"/>
    <w:rsid w:val="00D85E24"/>
    <w:rsid w:val="00D85F0C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5C"/>
    <w:rsid w:val="00D90AAA"/>
    <w:rsid w:val="00D911F8"/>
    <w:rsid w:val="00D9151F"/>
    <w:rsid w:val="00D918FE"/>
    <w:rsid w:val="00D921DC"/>
    <w:rsid w:val="00D92511"/>
    <w:rsid w:val="00D929DE"/>
    <w:rsid w:val="00D92DD6"/>
    <w:rsid w:val="00D92F5A"/>
    <w:rsid w:val="00D932E2"/>
    <w:rsid w:val="00D93652"/>
    <w:rsid w:val="00D93A82"/>
    <w:rsid w:val="00D93B71"/>
    <w:rsid w:val="00D9407A"/>
    <w:rsid w:val="00D945D8"/>
    <w:rsid w:val="00D950E8"/>
    <w:rsid w:val="00D95281"/>
    <w:rsid w:val="00D95674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513"/>
    <w:rsid w:val="00DA2595"/>
    <w:rsid w:val="00DA25B6"/>
    <w:rsid w:val="00DA2940"/>
    <w:rsid w:val="00DA2B0E"/>
    <w:rsid w:val="00DA2F4A"/>
    <w:rsid w:val="00DA3056"/>
    <w:rsid w:val="00DA34E9"/>
    <w:rsid w:val="00DA3839"/>
    <w:rsid w:val="00DA3F05"/>
    <w:rsid w:val="00DA4014"/>
    <w:rsid w:val="00DA4490"/>
    <w:rsid w:val="00DA44E5"/>
    <w:rsid w:val="00DA4591"/>
    <w:rsid w:val="00DA4AD8"/>
    <w:rsid w:val="00DA4C7B"/>
    <w:rsid w:val="00DA4E5A"/>
    <w:rsid w:val="00DA5985"/>
    <w:rsid w:val="00DA5DF4"/>
    <w:rsid w:val="00DA5F2A"/>
    <w:rsid w:val="00DA6028"/>
    <w:rsid w:val="00DA63D7"/>
    <w:rsid w:val="00DA6560"/>
    <w:rsid w:val="00DA65DD"/>
    <w:rsid w:val="00DA6958"/>
    <w:rsid w:val="00DA6C43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845"/>
    <w:rsid w:val="00DB38FF"/>
    <w:rsid w:val="00DB3AA3"/>
    <w:rsid w:val="00DB3BF4"/>
    <w:rsid w:val="00DB3E21"/>
    <w:rsid w:val="00DB3F96"/>
    <w:rsid w:val="00DB3FF3"/>
    <w:rsid w:val="00DB4279"/>
    <w:rsid w:val="00DB4281"/>
    <w:rsid w:val="00DB42F9"/>
    <w:rsid w:val="00DB44CA"/>
    <w:rsid w:val="00DB4629"/>
    <w:rsid w:val="00DB4A18"/>
    <w:rsid w:val="00DB5854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293"/>
    <w:rsid w:val="00DC17C5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1AE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4E40"/>
    <w:rsid w:val="00DD4FBF"/>
    <w:rsid w:val="00DD5470"/>
    <w:rsid w:val="00DD5618"/>
    <w:rsid w:val="00DD5C74"/>
    <w:rsid w:val="00DD5FB8"/>
    <w:rsid w:val="00DD61AB"/>
    <w:rsid w:val="00DD6F51"/>
    <w:rsid w:val="00DD7326"/>
    <w:rsid w:val="00DD7616"/>
    <w:rsid w:val="00DE0039"/>
    <w:rsid w:val="00DE09A4"/>
    <w:rsid w:val="00DE173B"/>
    <w:rsid w:val="00DE1AA0"/>
    <w:rsid w:val="00DE23F1"/>
    <w:rsid w:val="00DE24ED"/>
    <w:rsid w:val="00DE2E55"/>
    <w:rsid w:val="00DE33F2"/>
    <w:rsid w:val="00DE3684"/>
    <w:rsid w:val="00DE383D"/>
    <w:rsid w:val="00DE3896"/>
    <w:rsid w:val="00DE394B"/>
    <w:rsid w:val="00DE3BE6"/>
    <w:rsid w:val="00DE3CF7"/>
    <w:rsid w:val="00DE4453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F117A"/>
    <w:rsid w:val="00DF15EB"/>
    <w:rsid w:val="00DF1795"/>
    <w:rsid w:val="00DF1B1F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BA7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0F3A"/>
    <w:rsid w:val="00E011BF"/>
    <w:rsid w:val="00E01334"/>
    <w:rsid w:val="00E0206A"/>
    <w:rsid w:val="00E02119"/>
    <w:rsid w:val="00E02E07"/>
    <w:rsid w:val="00E0351A"/>
    <w:rsid w:val="00E03899"/>
    <w:rsid w:val="00E03EF7"/>
    <w:rsid w:val="00E03EF8"/>
    <w:rsid w:val="00E04013"/>
    <w:rsid w:val="00E050EC"/>
    <w:rsid w:val="00E051BE"/>
    <w:rsid w:val="00E05468"/>
    <w:rsid w:val="00E0582B"/>
    <w:rsid w:val="00E0719D"/>
    <w:rsid w:val="00E07606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6D5"/>
    <w:rsid w:val="00E11AB6"/>
    <w:rsid w:val="00E1221D"/>
    <w:rsid w:val="00E12735"/>
    <w:rsid w:val="00E12802"/>
    <w:rsid w:val="00E128EF"/>
    <w:rsid w:val="00E12B83"/>
    <w:rsid w:val="00E12BF3"/>
    <w:rsid w:val="00E12F28"/>
    <w:rsid w:val="00E12FD0"/>
    <w:rsid w:val="00E130C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471"/>
    <w:rsid w:val="00E1670A"/>
    <w:rsid w:val="00E169E3"/>
    <w:rsid w:val="00E16C3D"/>
    <w:rsid w:val="00E16D4F"/>
    <w:rsid w:val="00E1726F"/>
    <w:rsid w:val="00E174E9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473"/>
    <w:rsid w:val="00E235AC"/>
    <w:rsid w:val="00E242B1"/>
    <w:rsid w:val="00E242D7"/>
    <w:rsid w:val="00E2433B"/>
    <w:rsid w:val="00E244D3"/>
    <w:rsid w:val="00E24EB0"/>
    <w:rsid w:val="00E251EA"/>
    <w:rsid w:val="00E25276"/>
    <w:rsid w:val="00E2552B"/>
    <w:rsid w:val="00E25963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50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644"/>
    <w:rsid w:val="00E33B73"/>
    <w:rsid w:val="00E33EA3"/>
    <w:rsid w:val="00E34099"/>
    <w:rsid w:val="00E3422F"/>
    <w:rsid w:val="00E34240"/>
    <w:rsid w:val="00E34434"/>
    <w:rsid w:val="00E344D0"/>
    <w:rsid w:val="00E34941"/>
    <w:rsid w:val="00E34AA9"/>
    <w:rsid w:val="00E34E37"/>
    <w:rsid w:val="00E357E8"/>
    <w:rsid w:val="00E36335"/>
    <w:rsid w:val="00E36761"/>
    <w:rsid w:val="00E370EA"/>
    <w:rsid w:val="00E37254"/>
    <w:rsid w:val="00E37817"/>
    <w:rsid w:val="00E40183"/>
    <w:rsid w:val="00E40361"/>
    <w:rsid w:val="00E404FF"/>
    <w:rsid w:val="00E41227"/>
    <w:rsid w:val="00E412C1"/>
    <w:rsid w:val="00E421B9"/>
    <w:rsid w:val="00E4230C"/>
    <w:rsid w:val="00E425E1"/>
    <w:rsid w:val="00E42B59"/>
    <w:rsid w:val="00E44125"/>
    <w:rsid w:val="00E441FE"/>
    <w:rsid w:val="00E4444F"/>
    <w:rsid w:val="00E44F25"/>
    <w:rsid w:val="00E450C2"/>
    <w:rsid w:val="00E45414"/>
    <w:rsid w:val="00E45653"/>
    <w:rsid w:val="00E45762"/>
    <w:rsid w:val="00E46338"/>
    <w:rsid w:val="00E465BF"/>
    <w:rsid w:val="00E46BEC"/>
    <w:rsid w:val="00E46F46"/>
    <w:rsid w:val="00E470B2"/>
    <w:rsid w:val="00E473A0"/>
    <w:rsid w:val="00E479DF"/>
    <w:rsid w:val="00E5033A"/>
    <w:rsid w:val="00E506A0"/>
    <w:rsid w:val="00E5078B"/>
    <w:rsid w:val="00E5078F"/>
    <w:rsid w:val="00E509B3"/>
    <w:rsid w:val="00E50D1D"/>
    <w:rsid w:val="00E50D87"/>
    <w:rsid w:val="00E50E85"/>
    <w:rsid w:val="00E50E86"/>
    <w:rsid w:val="00E5205A"/>
    <w:rsid w:val="00E528D3"/>
    <w:rsid w:val="00E53268"/>
    <w:rsid w:val="00E5335C"/>
    <w:rsid w:val="00E534A1"/>
    <w:rsid w:val="00E53916"/>
    <w:rsid w:val="00E548DD"/>
    <w:rsid w:val="00E54DC7"/>
    <w:rsid w:val="00E54EA2"/>
    <w:rsid w:val="00E5503B"/>
    <w:rsid w:val="00E5522E"/>
    <w:rsid w:val="00E55599"/>
    <w:rsid w:val="00E55624"/>
    <w:rsid w:val="00E55695"/>
    <w:rsid w:val="00E55702"/>
    <w:rsid w:val="00E557DD"/>
    <w:rsid w:val="00E5585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18A8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3C"/>
    <w:rsid w:val="00E71ED9"/>
    <w:rsid w:val="00E7260C"/>
    <w:rsid w:val="00E7267A"/>
    <w:rsid w:val="00E72B75"/>
    <w:rsid w:val="00E72FFD"/>
    <w:rsid w:val="00E730A5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3E1"/>
    <w:rsid w:val="00E7578D"/>
    <w:rsid w:val="00E75799"/>
    <w:rsid w:val="00E75943"/>
    <w:rsid w:val="00E75CFC"/>
    <w:rsid w:val="00E76207"/>
    <w:rsid w:val="00E7699C"/>
    <w:rsid w:val="00E7708F"/>
    <w:rsid w:val="00E7729E"/>
    <w:rsid w:val="00E77812"/>
    <w:rsid w:val="00E77FCD"/>
    <w:rsid w:val="00E80392"/>
    <w:rsid w:val="00E808BD"/>
    <w:rsid w:val="00E80A86"/>
    <w:rsid w:val="00E8105B"/>
    <w:rsid w:val="00E8147B"/>
    <w:rsid w:val="00E816EE"/>
    <w:rsid w:val="00E81AD6"/>
    <w:rsid w:val="00E81C52"/>
    <w:rsid w:val="00E82097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399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6E8"/>
    <w:rsid w:val="00E87A3E"/>
    <w:rsid w:val="00E87E09"/>
    <w:rsid w:val="00E9019B"/>
    <w:rsid w:val="00E9021D"/>
    <w:rsid w:val="00E90265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3FB5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5F39"/>
    <w:rsid w:val="00E96737"/>
    <w:rsid w:val="00E96B72"/>
    <w:rsid w:val="00E96FE7"/>
    <w:rsid w:val="00E97043"/>
    <w:rsid w:val="00E97208"/>
    <w:rsid w:val="00E975C7"/>
    <w:rsid w:val="00E97708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1ED"/>
    <w:rsid w:val="00EA39B2"/>
    <w:rsid w:val="00EA3A6F"/>
    <w:rsid w:val="00EA4386"/>
    <w:rsid w:val="00EA4854"/>
    <w:rsid w:val="00EA48F8"/>
    <w:rsid w:val="00EA4D39"/>
    <w:rsid w:val="00EA4D7F"/>
    <w:rsid w:val="00EA5150"/>
    <w:rsid w:val="00EA538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B6"/>
    <w:rsid w:val="00EB3DD7"/>
    <w:rsid w:val="00EB4213"/>
    <w:rsid w:val="00EB478A"/>
    <w:rsid w:val="00EB493C"/>
    <w:rsid w:val="00EB4A01"/>
    <w:rsid w:val="00EB4A9E"/>
    <w:rsid w:val="00EB4E84"/>
    <w:rsid w:val="00EB5425"/>
    <w:rsid w:val="00EB54EC"/>
    <w:rsid w:val="00EB56CB"/>
    <w:rsid w:val="00EB58B0"/>
    <w:rsid w:val="00EB5A2E"/>
    <w:rsid w:val="00EB5EA7"/>
    <w:rsid w:val="00EB68C3"/>
    <w:rsid w:val="00EB6E9F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4543"/>
    <w:rsid w:val="00EC4615"/>
    <w:rsid w:val="00EC477C"/>
    <w:rsid w:val="00EC49DF"/>
    <w:rsid w:val="00EC4A06"/>
    <w:rsid w:val="00EC4DF1"/>
    <w:rsid w:val="00EC4F4E"/>
    <w:rsid w:val="00EC5171"/>
    <w:rsid w:val="00EC592D"/>
    <w:rsid w:val="00EC5A2B"/>
    <w:rsid w:val="00EC5BA0"/>
    <w:rsid w:val="00EC61AB"/>
    <w:rsid w:val="00EC6752"/>
    <w:rsid w:val="00EC6CBA"/>
    <w:rsid w:val="00EC6DB2"/>
    <w:rsid w:val="00EC6EE5"/>
    <w:rsid w:val="00EC70E4"/>
    <w:rsid w:val="00EC7392"/>
    <w:rsid w:val="00EC73C9"/>
    <w:rsid w:val="00EC76C8"/>
    <w:rsid w:val="00EC77D2"/>
    <w:rsid w:val="00EC7999"/>
    <w:rsid w:val="00EC79B3"/>
    <w:rsid w:val="00EC7F1C"/>
    <w:rsid w:val="00ED00CD"/>
    <w:rsid w:val="00ED0CAB"/>
    <w:rsid w:val="00ED0DAF"/>
    <w:rsid w:val="00ED137F"/>
    <w:rsid w:val="00ED20C5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5F85"/>
    <w:rsid w:val="00ED604F"/>
    <w:rsid w:val="00ED73DC"/>
    <w:rsid w:val="00ED78D4"/>
    <w:rsid w:val="00ED79B5"/>
    <w:rsid w:val="00ED7BE8"/>
    <w:rsid w:val="00EE047F"/>
    <w:rsid w:val="00EE0B55"/>
    <w:rsid w:val="00EE0BFB"/>
    <w:rsid w:val="00EE0C27"/>
    <w:rsid w:val="00EE10A4"/>
    <w:rsid w:val="00EE1492"/>
    <w:rsid w:val="00EE1ACE"/>
    <w:rsid w:val="00EE24A7"/>
    <w:rsid w:val="00EE252C"/>
    <w:rsid w:val="00EE2D49"/>
    <w:rsid w:val="00EE2E64"/>
    <w:rsid w:val="00EE3599"/>
    <w:rsid w:val="00EE379F"/>
    <w:rsid w:val="00EE4D6C"/>
    <w:rsid w:val="00EE4F14"/>
    <w:rsid w:val="00EE503D"/>
    <w:rsid w:val="00EE5257"/>
    <w:rsid w:val="00EE526E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6F25"/>
    <w:rsid w:val="00EE78A9"/>
    <w:rsid w:val="00EE7B8B"/>
    <w:rsid w:val="00EE7FC5"/>
    <w:rsid w:val="00EF03F1"/>
    <w:rsid w:val="00EF0439"/>
    <w:rsid w:val="00EF05D4"/>
    <w:rsid w:val="00EF0E1B"/>
    <w:rsid w:val="00EF137D"/>
    <w:rsid w:val="00EF16D4"/>
    <w:rsid w:val="00EF1717"/>
    <w:rsid w:val="00EF178A"/>
    <w:rsid w:val="00EF181E"/>
    <w:rsid w:val="00EF1C21"/>
    <w:rsid w:val="00EF1E29"/>
    <w:rsid w:val="00EF1F47"/>
    <w:rsid w:val="00EF23D2"/>
    <w:rsid w:val="00EF249F"/>
    <w:rsid w:val="00EF2654"/>
    <w:rsid w:val="00EF28D8"/>
    <w:rsid w:val="00EF2A33"/>
    <w:rsid w:val="00EF2B10"/>
    <w:rsid w:val="00EF2B3D"/>
    <w:rsid w:val="00EF2CD7"/>
    <w:rsid w:val="00EF3026"/>
    <w:rsid w:val="00EF304B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60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0D"/>
    <w:rsid w:val="00F03245"/>
    <w:rsid w:val="00F03605"/>
    <w:rsid w:val="00F037C9"/>
    <w:rsid w:val="00F03D1B"/>
    <w:rsid w:val="00F0410E"/>
    <w:rsid w:val="00F04493"/>
    <w:rsid w:val="00F04932"/>
    <w:rsid w:val="00F04E9A"/>
    <w:rsid w:val="00F0518C"/>
    <w:rsid w:val="00F0633E"/>
    <w:rsid w:val="00F063DA"/>
    <w:rsid w:val="00F0673F"/>
    <w:rsid w:val="00F06782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36E"/>
    <w:rsid w:val="00F126BC"/>
    <w:rsid w:val="00F12B00"/>
    <w:rsid w:val="00F12C81"/>
    <w:rsid w:val="00F12C86"/>
    <w:rsid w:val="00F13107"/>
    <w:rsid w:val="00F133DF"/>
    <w:rsid w:val="00F13421"/>
    <w:rsid w:val="00F13478"/>
    <w:rsid w:val="00F13A73"/>
    <w:rsid w:val="00F13B2B"/>
    <w:rsid w:val="00F13CCE"/>
    <w:rsid w:val="00F13EBE"/>
    <w:rsid w:val="00F13F40"/>
    <w:rsid w:val="00F14221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CCD"/>
    <w:rsid w:val="00F21F17"/>
    <w:rsid w:val="00F21F4F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A1D"/>
    <w:rsid w:val="00F30CC0"/>
    <w:rsid w:val="00F31095"/>
    <w:rsid w:val="00F3116D"/>
    <w:rsid w:val="00F313F2"/>
    <w:rsid w:val="00F315AF"/>
    <w:rsid w:val="00F315FA"/>
    <w:rsid w:val="00F3164D"/>
    <w:rsid w:val="00F31985"/>
    <w:rsid w:val="00F31BBD"/>
    <w:rsid w:val="00F3255B"/>
    <w:rsid w:val="00F32A23"/>
    <w:rsid w:val="00F32B91"/>
    <w:rsid w:val="00F33114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BCC"/>
    <w:rsid w:val="00F41EE5"/>
    <w:rsid w:val="00F42261"/>
    <w:rsid w:val="00F42FCC"/>
    <w:rsid w:val="00F43139"/>
    <w:rsid w:val="00F4368B"/>
    <w:rsid w:val="00F4380F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F4A"/>
    <w:rsid w:val="00F47222"/>
    <w:rsid w:val="00F476D5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7F4"/>
    <w:rsid w:val="00F57875"/>
    <w:rsid w:val="00F60910"/>
    <w:rsid w:val="00F6146D"/>
    <w:rsid w:val="00F616B7"/>
    <w:rsid w:val="00F619BC"/>
    <w:rsid w:val="00F619F9"/>
    <w:rsid w:val="00F61B5C"/>
    <w:rsid w:val="00F61EE4"/>
    <w:rsid w:val="00F628DD"/>
    <w:rsid w:val="00F6334F"/>
    <w:rsid w:val="00F63A32"/>
    <w:rsid w:val="00F63C69"/>
    <w:rsid w:val="00F63EBE"/>
    <w:rsid w:val="00F640EB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0E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214"/>
    <w:rsid w:val="00F715CB"/>
    <w:rsid w:val="00F71627"/>
    <w:rsid w:val="00F71B1B"/>
    <w:rsid w:val="00F72013"/>
    <w:rsid w:val="00F727D6"/>
    <w:rsid w:val="00F7291F"/>
    <w:rsid w:val="00F729C0"/>
    <w:rsid w:val="00F72E05"/>
    <w:rsid w:val="00F73589"/>
    <w:rsid w:val="00F73EB4"/>
    <w:rsid w:val="00F740E2"/>
    <w:rsid w:val="00F74323"/>
    <w:rsid w:val="00F743CC"/>
    <w:rsid w:val="00F74663"/>
    <w:rsid w:val="00F74693"/>
    <w:rsid w:val="00F74A4D"/>
    <w:rsid w:val="00F75135"/>
    <w:rsid w:val="00F75281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77EFC"/>
    <w:rsid w:val="00F800A3"/>
    <w:rsid w:val="00F8037C"/>
    <w:rsid w:val="00F803C3"/>
    <w:rsid w:val="00F80A4C"/>
    <w:rsid w:val="00F80B1F"/>
    <w:rsid w:val="00F813D8"/>
    <w:rsid w:val="00F8216C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D41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448"/>
    <w:rsid w:val="00F93604"/>
    <w:rsid w:val="00F9370A"/>
    <w:rsid w:val="00F93C96"/>
    <w:rsid w:val="00F93CB2"/>
    <w:rsid w:val="00F93ED7"/>
    <w:rsid w:val="00F94802"/>
    <w:rsid w:val="00F94C4D"/>
    <w:rsid w:val="00F94DAC"/>
    <w:rsid w:val="00F94F1C"/>
    <w:rsid w:val="00F95223"/>
    <w:rsid w:val="00F95AA6"/>
    <w:rsid w:val="00F95ABF"/>
    <w:rsid w:val="00F961FB"/>
    <w:rsid w:val="00F9626F"/>
    <w:rsid w:val="00F96675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2F3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FF3"/>
    <w:rsid w:val="00FA6817"/>
    <w:rsid w:val="00FA6888"/>
    <w:rsid w:val="00FA6B4D"/>
    <w:rsid w:val="00FA74F9"/>
    <w:rsid w:val="00FA7569"/>
    <w:rsid w:val="00FA7622"/>
    <w:rsid w:val="00FB00EC"/>
    <w:rsid w:val="00FB0415"/>
    <w:rsid w:val="00FB1B64"/>
    <w:rsid w:val="00FB1D96"/>
    <w:rsid w:val="00FB1FBF"/>
    <w:rsid w:val="00FB1FFB"/>
    <w:rsid w:val="00FB2027"/>
    <w:rsid w:val="00FB21D6"/>
    <w:rsid w:val="00FB2255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C0255"/>
    <w:rsid w:val="00FC0649"/>
    <w:rsid w:val="00FC081E"/>
    <w:rsid w:val="00FC0AAC"/>
    <w:rsid w:val="00FC0B8C"/>
    <w:rsid w:val="00FC0C41"/>
    <w:rsid w:val="00FC0E2F"/>
    <w:rsid w:val="00FC115A"/>
    <w:rsid w:val="00FC14D4"/>
    <w:rsid w:val="00FC14E5"/>
    <w:rsid w:val="00FC200C"/>
    <w:rsid w:val="00FC2A3C"/>
    <w:rsid w:val="00FC31A3"/>
    <w:rsid w:val="00FC3592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42"/>
    <w:rsid w:val="00FC62D3"/>
    <w:rsid w:val="00FC62E4"/>
    <w:rsid w:val="00FC6527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5E8"/>
    <w:rsid w:val="00FD2C86"/>
    <w:rsid w:val="00FD2F0C"/>
    <w:rsid w:val="00FD34FF"/>
    <w:rsid w:val="00FD39D0"/>
    <w:rsid w:val="00FD4D17"/>
    <w:rsid w:val="00FD53A4"/>
    <w:rsid w:val="00FD597F"/>
    <w:rsid w:val="00FD6555"/>
    <w:rsid w:val="00FD65DF"/>
    <w:rsid w:val="00FD66F3"/>
    <w:rsid w:val="00FD67ED"/>
    <w:rsid w:val="00FD6F12"/>
    <w:rsid w:val="00FD7680"/>
    <w:rsid w:val="00FD7995"/>
    <w:rsid w:val="00FD7A00"/>
    <w:rsid w:val="00FE00F5"/>
    <w:rsid w:val="00FE02AB"/>
    <w:rsid w:val="00FE0660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21A1"/>
    <w:rsid w:val="00FE2226"/>
    <w:rsid w:val="00FE22B1"/>
    <w:rsid w:val="00FE23ED"/>
    <w:rsid w:val="00FE2675"/>
    <w:rsid w:val="00FE2708"/>
    <w:rsid w:val="00FE28F3"/>
    <w:rsid w:val="00FE2BDD"/>
    <w:rsid w:val="00FE2F23"/>
    <w:rsid w:val="00FE3676"/>
    <w:rsid w:val="00FE38E4"/>
    <w:rsid w:val="00FE3E34"/>
    <w:rsid w:val="00FE44AA"/>
    <w:rsid w:val="00FE44D6"/>
    <w:rsid w:val="00FE4CA9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99B"/>
    <w:rsid w:val="00FF0ACE"/>
    <w:rsid w:val="00FF0E37"/>
    <w:rsid w:val="00FF0F23"/>
    <w:rsid w:val="00FF0F88"/>
    <w:rsid w:val="00FF111F"/>
    <w:rsid w:val="00FF1472"/>
    <w:rsid w:val="00FF15FC"/>
    <w:rsid w:val="00FF1A95"/>
    <w:rsid w:val="00FF2846"/>
    <w:rsid w:val="00FF2AD1"/>
    <w:rsid w:val="00FF2B14"/>
    <w:rsid w:val="00FF2BE7"/>
    <w:rsid w:val="00FF351E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6FFFC7A-B984-4D2A-8F8B-D67E4C06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5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97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4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65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CA2A1-630B-498D-8BA2-73D5B3A9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1732</Words>
  <Characters>9873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Physical Downlink Control Channel for MTC</vt:lpstr>
      <vt:lpstr>PDSCH coverage enhancement</vt:lpstr>
    </vt:vector>
  </TitlesOfParts>
  <Company>NEC Group</Company>
  <LinksUpToDate>false</LinksUpToDate>
  <CharactersWithSpaces>11582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Physical Downlink Control Channel for MTC</dc:title>
  <dc:subject/>
  <dc:creator>NEC Group</dc:creator>
  <cp:keywords/>
  <cp:lastModifiedBy>Yassin Awad</cp:lastModifiedBy>
  <cp:revision>8</cp:revision>
  <cp:lastPrinted>2015-02-18T13:20:00Z</cp:lastPrinted>
  <dcterms:created xsi:type="dcterms:W3CDTF">2015-04-08T09:24:00Z</dcterms:created>
  <dcterms:modified xsi:type="dcterms:W3CDTF">2015-04-10T07:46:00Z</dcterms:modified>
</cp:coreProperties>
</file>